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B779F" w14:textId="77777777" w:rsidR="00AE2D80" w:rsidRDefault="00AE2D80" w:rsidP="00AE2D8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pl-PL"/>
        </w:rPr>
      </w:pPr>
    </w:p>
    <w:p w14:paraId="4CE906B9" w14:textId="77777777" w:rsidR="00AE2D80" w:rsidRDefault="00795416" w:rsidP="00AE2D8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pl-PL"/>
        </w:rPr>
      </w:pPr>
      <w:r>
        <w:object w:dxaOrig="1440" w:dyaOrig="1440" w14:anchorId="3E072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.75pt;margin-top:3.7pt;width:172.2pt;height:100.8pt;z-index:251659264">
            <v:imagedata r:id="rId7" o:title=""/>
            <w10:wrap type="topAndBottom"/>
          </v:shape>
          <o:OLEObject Type="Embed" ProgID="PBrush" ShapeID="_x0000_s1026" DrawAspect="Content" ObjectID="_1833098086" r:id="rId8"/>
        </w:object>
      </w:r>
      <w:r w:rsidR="00AE2D80">
        <w:rPr>
          <w:rFonts w:ascii="Times New Roman" w:eastAsia="Calibri" w:hAnsi="Times New Roman" w:cs="Times New Roman"/>
          <w:b/>
          <w:sz w:val="20"/>
          <w:szCs w:val="20"/>
          <w:lang w:val="pl-PL"/>
        </w:rPr>
        <w:t>OPĆINSKI NAČELNIK</w:t>
      </w:r>
    </w:p>
    <w:p w14:paraId="22B3B9A1" w14:textId="5F5A2468" w:rsidR="00AE2D80" w:rsidRDefault="00AE2D80" w:rsidP="00AE2D80">
      <w:pPr>
        <w:spacing w:after="0" w:line="24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KLASA: 024-02/2</w:t>
      </w:r>
      <w:r w:rsidR="00B50D9A">
        <w:rPr>
          <w:rFonts w:ascii="Times New Roman" w:eastAsia="Calibri" w:hAnsi="Times New Roman" w:cs="Times New Roman"/>
          <w:lang w:val="pl-PL"/>
        </w:rPr>
        <w:t>6</w:t>
      </w:r>
      <w:r>
        <w:rPr>
          <w:rFonts w:ascii="Times New Roman" w:eastAsia="Calibri" w:hAnsi="Times New Roman" w:cs="Times New Roman"/>
          <w:lang w:val="pl-PL"/>
        </w:rPr>
        <w:t>-0</w:t>
      </w:r>
      <w:r w:rsidR="009312C3">
        <w:rPr>
          <w:rFonts w:ascii="Times New Roman" w:eastAsia="Calibri" w:hAnsi="Times New Roman" w:cs="Times New Roman"/>
          <w:lang w:val="pl-PL"/>
        </w:rPr>
        <w:t>4</w:t>
      </w:r>
      <w:r>
        <w:rPr>
          <w:rFonts w:ascii="Times New Roman" w:eastAsia="Calibri" w:hAnsi="Times New Roman" w:cs="Times New Roman"/>
          <w:lang w:val="pl-PL"/>
        </w:rPr>
        <w:t>/</w:t>
      </w:r>
      <w:r w:rsidR="009312C3">
        <w:rPr>
          <w:rFonts w:ascii="Times New Roman" w:eastAsia="Calibri" w:hAnsi="Times New Roman" w:cs="Times New Roman"/>
          <w:lang w:val="pl-PL"/>
        </w:rPr>
        <w:t>1</w:t>
      </w:r>
    </w:p>
    <w:p w14:paraId="63E527D5" w14:textId="7597A20C" w:rsidR="00AE2D80" w:rsidRDefault="00AE2D80" w:rsidP="00AE2D80">
      <w:pPr>
        <w:spacing w:after="0" w:line="240" w:lineRule="auto"/>
        <w:rPr>
          <w:rFonts w:ascii="Times New Roman" w:eastAsia="Calibri" w:hAnsi="Times New Roman" w:cs="Times New Roman"/>
          <w:b/>
          <w:bCs/>
          <w:lang w:val="pl-PL"/>
        </w:rPr>
      </w:pPr>
      <w:r>
        <w:rPr>
          <w:rFonts w:ascii="Times New Roman" w:eastAsia="Calibri" w:hAnsi="Times New Roman" w:cs="Times New Roman"/>
          <w:lang w:val="pl-PL"/>
        </w:rPr>
        <w:t>URBROJ: 2182-16-02-2</w:t>
      </w:r>
      <w:r w:rsidR="00B50D9A">
        <w:rPr>
          <w:rFonts w:ascii="Times New Roman" w:eastAsia="Calibri" w:hAnsi="Times New Roman" w:cs="Times New Roman"/>
          <w:lang w:val="pl-PL"/>
        </w:rPr>
        <w:t>6</w:t>
      </w:r>
      <w:r>
        <w:rPr>
          <w:rFonts w:ascii="Times New Roman" w:eastAsia="Calibri" w:hAnsi="Times New Roman" w:cs="Times New Roman"/>
          <w:lang w:val="pl-PL"/>
        </w:rPr>
        <w:t>-1</w:t>
      </w:r>
    </w:p>
    <w:p w14:paraId="6936081E" w14:textId="0D28D8C2" w:rsidR="00AE2D80" w:rsidRDefault="00AE2D80" w:rsidP="00AE2D80">
      <w:pPr>
        <w:spacing w:after="0" w:line="24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Kistanje,</w:t>
      </w:r>
      <w:r w:rsidR="00620BBB">
        <w:rPr>
          <w:rFonts w:ascii="Times New Roman" w:eastAsia="Calibri" w:hAnsi="Times New Roman" w:cs="Times New Roman"/>
          <w:lang w:val="pl-PL"/>
        </w:rPr>
        <w:t xml:space="preserve"> </w:t>
      </w:r>
      <w:r>
        <w:rPr>
          <w:rFonts w:ascii="Times New Roman" w:eastAsia="Calibri" w:hAnsi="Times New Roman" w:cs="Times New Roman"/>
          <w:lang w:val="pl-PL"/>
        </w:rPr>
        <w:t>1</w:t>
      </w:r>
      <w:r w:rsidR="00B50D9A">
        <w:rPr>
          <w:rFonts w:ascii="Times New Roman" w:eastAsia="Calibri" w:hAnsi="Times New Roman" w:cs="Times New Roman"/>
          <w:lang w:val="pl-PL"/>
        </w:rPr>
        <w:t>0</w:t>
      </w:r>
      <w:r>
        <w:rPr>
          <w:rFonts w:ascii="Times New Roman" w:eastAsia="Calibri" w:hAnsi="Times New Roman" w:cs="Times New Roman"/>
          <w:lang w:val="pl-PL"/>
        </w:rPr>
        <w:t>.</w:t>
      </w:r>
      <w:r w:rsidR="0033093C">
        <w:rPr>
          <w:rFonts w:ascii="Times New Roman" w:eastAsia="Calibri" w:hAnsi="Times New Roman" w:cs="Times New Roman"/>
          <w:lang w:val="pl-PL"/>
        </w:rPr>
        <w:t>veljače</w:t>
      </w:r>
      <w:r>
        <w:rPr>
          <w:rFonts w:ascii="Times New Roman" w:eastAsia="Calibri" w:hAnsi="Times New Roman" w:cs="Times New Roman"/>
          <w:lang w:val="pl-PL"/>
        </w:rPr>
        <w:t xml:space="preserve"> 202</w:t>
      </w:r>
      <w:r w:rsidR="00B50D9A">
        <w:rPr>
          <w:rFonts w:ascii="Times New Roman" w:eastAsia="Calibri" w:hAnsi="Times New Roman" w:cs="Times New Roman"/>
          <w:lang w:val="pl-PL"/>
        </w:rPr>
        <w:t>6</w:t>
      </w:r>
      <w:r>
        <w:rPr>
          <w:rFonts w:ascii="Times New Roman" w:eastAsia="Calibri" w:hAnsi="Times New Roman" w:cs="Times New Roman"/>
          <w:lang w:val="pl-PL"/>
        </w:rPr>
        <w:t>.g.</w:t>
      </w:r>
    </w:p>
    <w:p w14:paraId="58E25CC2" w14:textId="77777777" w:rsidR="00AE2D80" w:rsidRDefault="00AE2D80" w:rsidP="00AE2D80">
      <w:pPr>
        <w:pStyle w:val="StandardWeb"/>
        <w:spacing w:after="0"/>
        <w:jc w:val="both"/>
        <w:rPr>
          <w:color w:val="00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Na temelju članka 35.b. Zakona o lokalnoj i regionalnoj samoupravi (NN 33/01, 60/01, 129/05, 109/07, 125/8, 36/09, 150/11, 144/12, 19/13, 137/15, 123/17, 98/19, 144/20) </w:t>
      </w:r>
      <w:r>
        <w:rPr>
          <w:color w:val="000000"/>
          <w:sz w:val="22"/>
          <w:szCs w:val="22"/>
        </w:rPr>
        <w:t>i članka 50. stavka 1. Statuta Općine Kistanje (Službeni vjesnik Šibensko kninske županije, broj 3/21.) podnosim</w:t>
      </w:r>
    </w:p>
    <w:p w14:paraId="7F0D73F6" w14:textId="77777777" w:rsidR="00AE2D80" w:rsidRDefault="00AE2D80" w:rsidP="00AE2D80">
      <w:pPr>
        <w:pStyle w:val="StandardWeb"/>
        <w:spacing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IZVJEŠĆE</w:t>
      </w:r>
    </w:p>
    <w:p w14:paraId="42269D60" w14:textId="7072F08E" w:rsidR="00AE2D80" w:rsidRDefault="00AE2D80" w:rsidP="00AE2D80">
      <w:pPr>
        <w:pStyle w:val="StandardWeb"/>
        <w:spacing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 radu općinskog načelnika Općine Kistanje za razdoblje srpanj-prosinac 202</w:t>
      </w:r>
      <w:r w:rsidR="00AE47E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 godine</w:t>
      </w:r>
    </w:p>
    <w:p w14:paraId="5E705333" w14:textId="77777777" w:rsidR="00AE2D80" w:rsidRDefault="00AE2D80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 w:themeColor="text1"/>
          <w:sz w:val="22"/>
          <w:szCs w:val="22"/>
        </w:rPr>
        <w:t>Sukladno čl. 35.b. Zakona o lokalnoj i područnoj (regionalnoj) samoupravi (NN 19/13-pročišćeni tekst, 137/15, 123/17, 98/19, 144/20)</w:t>
      </w:r>
      <w:r>
        <w:rPr>
          <w:color w:val="000000"/>
          <w:sz w:val="22"/>
          <w:szCs w:val="22"/>
        </w:rPr>
        <w:t>, načelnik dva puta godišnje podnosi predstavničkom tijelu polugodišnje izvješće o svome radu.</w:t>
      </w:r>
    </w:p>
    <w:p w14:paraId="1634B7E0" w14:textId="185D3398" w:rsidR="00AE2D80" w:rsidRDefault="00AE2D80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Sukladno čl. 50. stavka 1. Statuta Općine Kistanje(„Službeni vjesnik Šibensko kninske županije, broj 03/21</w:t>
      </w:r>
      <w:r w:rsidR="00EB7843">
        <w:rPr>
          <w:color w:val="000000"/>
          <w:sz w:val="22"/>
          <w:szCs w:val="22"/>
        </w:rPr>
        <w:t>, „Službeni glasnik Općine Kistanje , broj 2/25</w:t>
      </w:r>
      <w:r>
        <w:rPr>
          <w:color w:val="000000"/>
          <w:sz w:val="22"/>
          <w:szCs w:val="22"/>
        </w:rPr>
        <w:t>) utvrđeno je kako načelnik dva puta godišnje podnosi polugodišnje izvješće o svome radu i to do 31. ožujka tekuće godine za razdoblje srpanj-prosinac prethodne godine i do 15. rujna za razdoblje siječanj-lipanj tekuće godine.</w:t>
      </w:r>
    </w:p>
    <w:p w14:paraId="7F7ED8E0" w14:textId="5D96BFE2" w:rsidR="00AE2D80" w:rsidRDefault="00AE2D80" w:rsidP="00AE2D80">
      <w:pPr>
        <w:pStyle w:val="StandardWeb"/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I. Akti koje je donio općinski načelnik u razdoblju VII-XII. 202</w:t>
      </w:r>
      <w:r w:rsidR="00622DB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.g.</w:t>
      </w:r>
    </w:p>
    <w:p w14:paraId="4052F4AC" w14:textId="77777777" w:rsidR="00AE2D80" w:rsidRDefault="00AE2D80" w:rsidP="00AE2D80">
      <w:pPr>
        <w:pStyle w:val="StandardWeb"/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Općinski načelnik Općine Kistanje u okviru svog djelokruga obavljao je izvršne poslove koji su mu povjereni zakonom, utvrđivao je prijedloge općih akata koje donosi Općinsko vijeće, davao je mišljenje o prijedlozima odluka i drugih akata koje Općinskom vijeću upute drugi ovlašteni predlagači, izvršavao je i osiguravao izvršavanje akata općinskog vijeća, upravljao nekretninama i pokretninama u vlasništvu Općine kao i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prihodima i rashodima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Općine Kistanje, te obavljao druge poslove u skladu sa zakonom, statutom Općine i drugim aktima.</w:t>
      </w:r>
    </w:p>
    <w:p w14:paraId="49814885" w14:textId="77777777" w:rsidR="00AE2D80" w:rsidRDefault="00AE2D80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Doneseni akti od strane načelnika u izvještajnom razdoblju su:</w:t>
      </w:r>
    </w:p>
    <w:p w14:paraId="31A7CEF1" w14:textId="77777777" w:rsidR="002D5CCF" w:rsidRDefault="002D5CCF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2D5CCF">
        <w:rPr>
          <w:color w:val="000000"/>
          <w:sz w:val="22"/>
          <w:szCs w:val="22"/>
        </w:rPr>
        <w:t>ODLUKA o pokretanju postupka izrade provedbenog programa Općine Kistanje za razdoblje od 2025. do 2029.godinu</w:t>
      </w:r>
      <w:r>
        <w:rPr>
          <w:color w:val="000000"/>
          <w:sz w:val="22"/>
          <w:szCs w:val="22"/>
        </w:rPr>
        <w:t xml:space="preserve"> </w:t>
      </w:r>
    </w:p>
    <w:p w14:paraId="67D96334" w14:textId="77777777" w:rsidR="002D5CCF" w:rsidRDefault="002D5CCF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2D5CCF">
        <w:rPr>
          <w:color w:val="000000"/>
          <w:sz w:val="22"/>
          <w:szCs w:val="22"/>
        </w:rPr>
        <w:t>ODLUKA o imenovanju lokalnog koordinatora</w:t>
      </w:r>
    </w:p>
    <w:p w14:paraId="76C9A026" w14:textId="77777777" w:rsidR="002D5CCF" w:rsidRDefault="002D5CCF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2D5CCF">
        <w:rPr>
          <w:color w:val="000000"/>
          <w:sz w:val="22"/>
          <w:szCs w:val="22"/>
        </w:rPr>
        <w:t xml:space="preserve"> ODLUKA o  isplati novčane paušalne naknade za podmirivanje troškova prehrane službenika i namještenika Jedinstvenog upravnog odjela Općine Kistanje</w:t>
      </w:r>
    </w:p>
    <w:p w14:paraId="787E2F5A" w14:textId="77777777" w:rsidR="002D5CCF" w:rsidRDefault="002D5CCF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2D5CCF">
        <w:rPr>
          <w:color w:val="000000"/>
          <w:sz w:val="22"/>
          <w:szCs w:val="22"/>
        </w:rPr>
        <w:t xml:space="preserve"> PLAN vježbi civilne zaštite „Kistanje“ 2026.g</w:t>
      </w:r>
      <w:r>
        <w:rPr>
          <w:color w:val="000000"/>
          <w:sz w:val="22"/>
          <w:szCs w:val="22"/>
        </w:rPr>
        <w:t>.</w:t>
      </w:r>
    </w:p>
    <w:p w14:paraId="24D9E7A5" w14:textId="77777777" w:rsidR="00FD08F6" w:rsidRDefault="00FD08F6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</w:t>
      </w:r>
      <w:r w:rsidR="002D5CCF" w:rsidRPr="002D5CCF">
        <w:rPr>
          <w:color w:val="000000"/>
          <w:sz w:val="22"/>
          <w:szCs w:val="22"/>
        </w:rPr>
        <w:t xml:space="preserve"> ODLUKA o donošenju Programa mjera suzbijanja patogenih mikroorganizama, štetnih člankonožaca (</w:t>
      </w:r>
      <w:proofErr w:type="spellStart"/>
      <w:r w:rsidR="002D5CCF" w:rsidRPr="002D5CCF">
        <w:rPr>
          <w:color w:val="000000"/>
          <w:sz w:val="22"/>
          <w:szCs w:val="22"/>
        </w:rPr>
        <w:t>Arthropoda</w:t>
      </w:r>
      <w:proofErr w:type="spellEnd"/>
      <w:r w:rsidR="002D5CCF" w:rsidRPr="002D5CCF">
        <w:rPr>
          <w:color w:val="000000"/>
          <w:sz w:val="22"/>
          <w:szCs w:val="22"/>
        </w:rPr>
        <w:t>) i štetnih glodavaca čije je planirano organizirano i sustavno suzbijanje mjerama dezinfekcije, dezinsekcije, i deratizacije od javnozdravstvene važnosti za Općinu Kistanje za 2026. g</w:t>
      </w:r>
      <w:r>
        <w:rPr>
          <w:color w:val="000000"/>
          <w:sz w:val="22"/>
          <w:szCs w:val="22"/>
        </w:rPr>
        <w:t>.</w:t>
      </w:r>
    </w:p>
    <w:p w14:paraId="5358F5FA" w14:textId="5EA83C62" w:rsidR="00FD08F6" w:rsidRDefault="00FD08F6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D5CCF" w:rsidRPr="002D5CCF">
        <w:rPr>
          <w:color w:val="000000"/>
          <w:sz w:val="22"/>
          <w:szCs w:val="22"/>
        </w:rPr>
        <w:t xml:space="preserve"> ODLUK</w:t>
      </w:r>
      <w:r w:rsidR="003C16C5">
        <w:rPr>
          <w:color w:val="000000"/>
          <w:sz w:val="22"/>
          <w:szCs w:val="22"/>
        </w:rPr>
        <w:t>A</w:t>
      </w:r>
      <w:r w:rsidR="002D5CCF" w:rsidRPr="002D5CCF">
        <w:rPr>
          <w:color w:val="000000"/>
          <w:sz w:val="22"/>
          <w:szCs w:val="22"/>
        </w:rPr>
        <w:t xml:space="preserve"> o donošenju Godišnjeg plana rada Općine Kistanje za 2026. god</w:t>
      </w:r>
    </w:p>
    <w:p w14:paraId="3DC51EB8" w14:textId="77777777" w:rsidR="00FD08F6" w:rsidRDefault="00FD08F6" w:rsidP="002D5CCF">
      <w:pPr>
        <w:pStyle w:val="StandardWeb"/>
        <w:spacing w:after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D5CCF" w:rsidRPr="002D5CCF">
        <w:rPr>
          <w:color w:val="000000"/>
          <w:sz w:val="22"/>
          <w:szCs w:val="22"/>
        </w:rPr>
        <w:t>ODLUKA o izmjenama i dopunama registra nerazvrstanih cesta na području Općine Kistanje</w:t>
      </w:r>
    </w:p>
    <w:p w14:paraId="22CDAC1E" w14:textId="77777777" w:rsidR="00AE2D80" w:rsidRDefault="00AE2D80" w:rsidP="00AE2D80">
      <w:pPr>
        <w:pStyle w:val="StandardWeb"/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II. Rad općinskog vijeća</w:t>
      </w:r>
    </w:p>
    <w:p w14:paraId="736C6945" w14:textId="37EE335B" w:rsidR="00D028FB" w:rsidRDefault="00AE2D80" w:rsidP="00AE2D80">
      <w:pPr>
        <w:pStyle w:val="StandardWeb"/>
        <w:spacing w:after="0"/>
      </w:pPr>
      <w:r>
        <w:rPr>
          <w:color w:val="000000"/>
          <w:sz w:val="22"/>
          <w:szCs w:val="22"/>
        </w:rPr>
        <w:t>U izvještajnom razdoblju u periodu od VII-XII mjeseca 202</w:t>
      </w:r>
      <w:r w:rsidR="00FA0AEF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.g. održane su </w:t>
      </w:r>
      <w:r w:rsidR="002B12DA">
        <w:rPr>
          <w:color w:val="000000"/>
          <w:sz w:val="22"/>
          <w:szCs w:val="22"/>
        </w:rPr>
        <w:t>četiri</w:t>
      </w:r>
      <w:r w:rsidR="00A340A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(</w:t>
      </w:r>
      <w:r w:rsidR="002B12DA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) sjednice Općinskog vijeća Općine Kistanje, na kojima je načelnik predložio akte koji su i usvojeni od strane općinskog vijeća:</w:t>
      </w:r>
      <w:r w:rsidR="00D028FB" w:rsidRPr="00D028FB">
        <w:t xml:space="preserve"> </w:t>
      </w:r>
    </w:p>
    <w:p w14:paraId="483500C0" w14:textId="6161F2C5" w:rsidR="00AF4AB8" w:rsidRPr="00D13A99" w:rsidRDefault="00AF4AB8" w:rsidP="00AE2D80">
      <w:pPr>
        <w:pStyle w:val="StandardWeb"/>
        <w:spacing w:after="0"/>
        <w:rPr>
          <w:b/>
          <w:sz w:val="22"/>
          <w:szCs w:val="22"/>
        </w:rPr>
      </w:pPr>
      <w:r w:rsidRPr="00D13A99">
        <w:rPr>
          <w:b/>
          <w:sz w:val="22"/>
          <w:szCs w:val="22"/>
        </w:rPr>
        <w:t>02.SJEDNIC</w:t>
      </w:r>
      <w:r w:rsidR="00D05CBD" w:rsidRPr="00D13A99">
        <w:rPr>
          <w:b/>
          <w:sz w:val="22"/>
          <w:szCs w:val="22"/>
        </w:rPr>
        <w:t>A</w:t>
      </w:r>
      <w:r w:rsidRPr="00D13A99">
        <w:rPr>
          <w:b/>
          <w:sz w:val="22"/>
          <w:szCs w:val="22"/>
        </w:rPr>
        <w:t xml:space="preserve"> OD 24.</w:t>
      </w:r>
      <w:r w:rsidR="0020383B">
        <w:rPr>
          <w:b/>
          <w:sz w:val="22"/>
          <w:szCs w:val="22"/>
        </w:rPr>
        <w:t xml:space="preserve"> </w:t>
      </w:r>
      <w:r w:rsidRPr="00D13A99">
        <w:rPr>
          <w:b/>
          <w:sz w:val="22"/>
          <w:szCs w:val="22"/>
        </w:rPr>
        <w:t>SRPNJA 2025. G.</w:t>
      </w:r>
    </w:p>
    <w:p w14:paraId="4A29E3F3" w14:textId="77777777" w:rsidR="003A70CC" w:rsidRDefault="003A70CC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ZAKLJUČAK o usvajanju Financijskog izvještaja i izvještaja o poslovanju Ruralnog poduzetničkog inkubatora Krka Kistanje d.o.o za 2024.g</w:t>
      </w:r>
    </w:p>
    <w:p w14:paraId="6CB9E665" w14:textId="77777777" w:rsidR="003A70CC" w:rsidRDefault="003A70CC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ZAKLJUČAK o usvajanju Financijskog izvještaja i izvještaja o poslovanju Komunalnog poduzeća „Kistanje“ d.o.o. za 2024.g</w:t>
      </w:r>
      <w:r>
        <w:rPr>
          <w:color w:val="000000"/>
          <w:sz w:val="22"/>
          <w:szCs w:val="22"/>
        </w:rPr>
        <w:t>.</w:t>
      </w:r>
    </w:p>
    <w:p w14:paraId="14CA2B2D" w14:textId="77777777" w:rsidR="003A70CC" w:rsidRDefault="003A70CC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ZAKLJUČAK o prihvaćanju Izvješća o radu općinskog načelnika Općine Kistanje za razdoblje od 01. siječnja 2025.g. do 30.lipnja 2025.g</w:t>
      </w:r>
      <w:r>
        <w:rPr>
          <w:color w:val="000000"/>
          <w:sz w:val="22"/>
          <w:szCs w:val="22"/>
        </w:rPr>
        <w:t>.</w:t>
      </w:r>
    </w:p>
    <w:p w14:paraId="2A68F85E" w14:textId="2DE22DC1" w:rsidR="000C6931" w:rsidRDefault="003A70CC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B12DA" w:rsidRPr="002B12DA">
        <w:rPr>
          <w:color w:val="000000"/>
          <w:sz w:val="22"/>
          <w:szCs w:val="22"/>
        </w:rPr>
        <w:t>ODLUKA o kratkoročnom zaduživanju Općine Kistanje</w:t>
      </w:r>
    </w:p>
    <w:p w14:paraId="440A9BE4" w14:textId="5CD5FC2A" w:rsidR="000C6931" w:rsidRDefault="00AF4AB8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PLAN operativne provedbe programa aktivnosti u provedbi posebnih mjera zaštite od požara od interesa za Republiku Hrvatsku u 2025.godini na području Općine Kistanje</w:t>
      </w:r>
    </w:p>
    <w:p w14:paraId="4DBDCFB6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promjeni granica naselja </w:t>
      </w:r>
      <w:proofErr w:type="spellStart"/>
      <w:r w:rsidR="002B12DA" w:rsidRPr="002B12DA">
        <w:rPr>
          <w:color w:val="000000"/>
          <w:sz w:val="22"/>
          <w:szCs w:val="22"/>
        </w:rPr>
        <w:t>Varivode</w:t>
      </w:r>
      <w:proofErr w:type="spellEnd"/>
      <w:r w:rsidR="002B12DA" w:rsidRPr="002B12DA">
        <w:rPr>
          <w:color w:val="000000"/>
          <w:sz w:val="22"/>
          <w:szCs w:val="22"/>
        </w:rPr>
        <w:t xml:space="preserve"> i </w:t>
      </w:r>
      <w:proofErr w:type="spellStart"/>
      <w:r w:rsidR="002B12DA" w:rsidRPr="002B12DA">
        <w:rPr>
          <w:color w:val="000000"/>
          <w:sz w:val="22"/>
          <w:szCs w:val="22"/>
        </w:rPr>
        <w:t>Smrdelje</w:t>
      </w:r>
      <w:proofErr w:type="spellEnd"/>
      <w:r>
        <w:rPr>
          <w:color w:val="000000"/>
          <w:sz w:val="22"/>
          <w:szCs w:val="22"/>
        </w:rPr>
        <w:t xml:space="preserve"> </w:t>
      </w:r>
    </w:p>
    <w:p w14:paraId="18641F05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B12DA" w:rsidRPr="002B12DA">
        <w:rPr>
          <w:color w:val="000000"/>
          <w:sz w:val="22"/>
          <w:szCs w:val="22"/>
        </w:rPr>
        <w:t>ODLUKA o izmjenama i dopunama Odluke o davanju u zakup javnih površina i drugih nekretnina u vlasništvu Općine Kistanje za postavljanje privremenih objekata</w:t>
      </w:r>
    </w:p>
    <w:p w14:paraId="2CBCC2E4" w14:textId="17C12272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</w:t>
      </w:r>
      <w:r w:rsidR="00796E38">
        <w:rPr>
          <w:color w:val="000000"/>
          <w:sz w:val="22"/>
          <w:szCs w:val="22"/>
        </w:rPr>
        <w:t>A</w:t>
      </w:r>
      <w:r w:rsidR="002B12DA" w:rsidRPr="002B12DA">
        <w:rPr>
          <w:color w:val="000000"/>
          <w:sz w:val="22"/>
          <w:szCs w:val="22"/>
        </w:rPr>
        <w:t xml:space="preserve"> o preuzimanju nekretnine na </w:t>
      </w:r>
      <w:proofErr w:type="spellStart"/>
      <w:r w:rsidR="002B12DA" w:rsidRPr="002B12DA">
        <w:rPr>
          <w:color w:val="000000"/>
          <w:sz w:val="22"/>
          <w:szCs w:val="22"/>
        </w:rPr>
        <w:t>kat.čest</w:t>
      </w:r>
      <w:proofErr w:type="spellEnd"/>
      <w:r w:rsidR="002B12DA" w:rsidRPr="002B12DA">
        <w:rPr>
          <w:color w:val="000000"/>
          <w:sz w:val="22"/>
          <w:szCs w:val="22"/>
        </w:rPr>
        <w:t>. 3893/3, k.o. Kistanje, vlasništvo Općenarodna imovina, organ upravljanja Mjesni narodni odbor Kistanje u vlasništvu Općine Kistanje</w:t>
      </w:r>
    </w:p>
    <w:p w14:paraId="5E566825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Godišnji izvještaj o izvršenju proračuna Općine Kistanje za razdoblje od 01.siječnja 2024. do 31.prosinca 2024.g</w:t>
      </w:r>
    </w:p>
    <w:p w14:paraId="5CC057A5" w14:textId="1867161D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OBRAZLOŽENJE godišnjeg izvještaja o izvršenju proračuna Općine Kistanje za razdoblje od 01.siječnja 2024. do 31.prosinca 2024.g</w:t>
      </w:r>
    </w:p>
    <w:p w14:paraId="5EFA6C11" w14:textId="349E083F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ODLUKA o raspodjeli rezultata za 2024.g</w:t>
      </w:r>
      <w:r>
        <w:rPr>
          <w:color w:val="000000"/>
          <w:sz w:val="22"/>
          <w:szCs w:val="22"/>
        </w:rPr>
        <w:t>.</w:t>
      </w:r>
    </w:p>
    <w:p w14:paraId="15EE2991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ODLUKA o prihvaćanju izvještaja o izvršenju programa  javnih potreba u oblasti kulture u Općini Kistanje za 2024.godinu</w:t>
      </w:r>
    </w:p>
    <w:p w14:paraId="2AADBC38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prihvaćanju izvještaja o izvršenju programa socijalnih i drugih potreba građana na području Općine Kistanje za 2024.godinu</w:t>
      </w:r>
    </w:p>
    <w:p w14:paraId="6502EBA4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</w:t>
      </w:r>
      <w:r w:rsidR="002B12DA" w:rsidRPr="002B12DA">
        <w:rPr>
          <w:color w:val="000000"/>
          <w:sz w:val="22"/>
          <w:szCs w:val="22"/>
        </w:rPr>
        <w:t xml:space="preserve"> ODLUKA o prihvaćanju izvještaja o izvršenju programa javnih potreba  u  sportu Općine Kistanje  za 2024.godinu) </w:t>
      </w:r>
    </w:p>
    <w:p w14:paraId="2C76213B" w14:textId="51ACF68B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prihvaćanju izvješća o izvršenju Programa održavanja komunalne infrastrukture na području Općine Kistanje za 2024.g</w:t>
      </w:r>
      <w:r>
        <w:rPr>
          <w:color w:val="000000"/>
          <w:sz w:val="22"/>
          <w:szCs w:val="22"/>
        </w:rPr>
        <w:t>.</w:t>
      </w:r>
    </w:p>
    <w:p w14:paraId="2963F72F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prihvaćanju izvješća o izvršenju Programa građenja komunalne infrastrukture na području Općine Kistanje za 2024.g</w:t>
      </w:r>
      <w:r>
        <w:rPr>
          <w:color w:val="000000"/>
          <w:sz w:val="22"/>
          <w:szCs w:val="22"/>
        </w:rPr>
        <w:t>.</w:t>
      </w:r>
    </w:p>
    <w:p w14:paraId="453C99BA" w14:textId="77777777" w:rsidR="000C6931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prihvaćanju izvještaja o izvršenju programa javnih potreba u području predškolskog odgoja i obrazovanja u Općine Kistanje za 2024. Godinu</w:t>
      </w:r>
    </w:p>
    <w:p w14:paraId="2CE46992" w14:textId="011D0546" w:rsidR="008D0AAA" w:rsidRDefault="000C6931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prihvaćanju izvještaja o izvršenju programa javnih potreba za obavljanje djelatnosti Hrvatske gorske službe spašavanja – Stanice Šibenik za 2024. Godinu</w:t>
      </w:r>
    </w:p>
    <w:p w14:paraId="5160025B" w14:textId="05AB6AE7" w:rsidR="001B447C" w:rsidRPr="00846F74" w:rsidRDefault="001B447C" w:rsidP="00AE2D80">
      <w:pPr>
        <w:pStyle w:val="StandardWeb"/>
        <w:spacing w:after="0"/>
        <w:rPr>
          <w:b/>
          <w:sz w:val="22"/>
          <w:szCs w:val="22"/>
        </w:rPr>
      </w:pPr>
      <w:r w:rsidRPr="00846F74">
        <w:rPr>
          <w:b/>
          <w:sz w:val="22"/>
          <w:szCs w:val="22"/>
        </w:rPr>
        <w:t>03.</w:t>
      </w:r>
      <w:r w:rsidR="0020383B">
        <w:rPr>
          <w:b/>
          <w:sz w:val="22"/>
          <w:szCs w:val="22"/>
        </w:rPr>
        <w:t xml:space="preserve"> </w:t>
      </w:r>
      <w:r w:rsidRPr="00846F74">
        <w:rPr>
          <w:b/>
          <w:sz w:val="22"/>
          <w:szCs w:val="22"/>
        </w:rPr>
        <w:t xml:space="preserve">SJEDNICA ODRŽANA DANA 22. KOLOVOZA 2025.GODINE </w:t>
      </w:r>
    </w:p>
    <w:p w14:paraId="79A3497F" w14:textId="77777777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PRAVILNIK o izmjenama I dopunama Pravilnika o stipendiranju učenika I studenata </w:t>
      </w:r>
    </w:p>
    <w:p w14:paraId="2AF47CC3" w14:textId="77777777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raspisivanju izbora za članove vijeća mjesnih odbora na području Općine Kistanje</w:t>
      </w:r>
    </w:p>
    <w:p w14:paraId="2EBE0FCE" w14:textId="77777777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ZAKLJUČAK o prihvaćanu izvješća mandatne komisije i verifikacija mandata vijećnika izabranih  na dopunskim izborima</w:t>
      </w:r>
    </w:p>
    <w:p w14:paraId="02A3A9A7" w14:textId="77777777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POLUGODIŠNJI izvještaj o izvršenju proračuna Općine Kistanje za razdoblje I.-VI. 2025.g</w:t>
      </w:r>
    </w:p>
    <w:p w14:paraId="1CECFF18" w14:textId="3E991AB6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PLAN djelovanja u području prirodnih nepogoda za 2026.godinu</w:t>
      </w:r>
    </w:p>
    <w:p w14:paraId="1AAA6230" w14:textId="767BED96" w:rsidR="008D0AAA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PLAN upravljanja imovinom u vlasništvu  Općine Kistanje za 2026.godinu</w:t>
      </w:r>
    </w:p>
    <w:p w14:paraId="16AFF856" w14:textId="77777777" w:rsidR="00B7653B" w:rsidRDefault="008D0AAA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IZVJEŠĆE o stanju zaštite od požara na području Općine Kistanje za 2025.godinu</w:t>
      </w:r>
    </w:p>
    <w:p w14:paraId="4CEF98B8" w14:textId="77777777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raspoređivanju sredstava proračuna za redovito godišnje financiranje političkih stranaka i nezavisnih vijećnika zastupljenih u Općinskom vijeću Općine Kistanje za 2025.godinu</w:t>
      </w:r>
    </w:p>
    <w:p w14:paraId="63AB1D81" w14:textId="7674DA4A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 prodaji zemljišta u vlasništvu Općine Kistanje </w:t>
      </w:r>
    </w:p>
    <w:p w14:paraId="22FC03CE" w14:textId="77777777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ODLUKA o raspisivanju javnog natječaja za prodaju zemljišta u vlasništvu općine Kistanje</w:t>
      </w:r>
    </w:p>
    <w:p w14:paraId="5C6D201A" w14:textId="77777777" w:rsidR="0094527A" w:rsidRDefault="0094527A" w:rsidP="0094527A">
      <w:pPr>
        <w:pStyle w:val="StandardWeb"/>
        <w:spacing w:after="0"/>
        <w:rPr>
          <w:b/>
          <w:sz w:val="22"/>
          <w:szCs w:val="22"/>
        </w:rPr>
      </w:pPr>
      <w:r w:rsidRPr="00846F74">
        <w:rPr>
          <w:b/>
          <w:sz w:val="22"/>
          <w:szCs w:val="22"/>
        </w:rPr>
        <w:t>04.SJEDNICA OD 28. LISTOPADA 2025.GODINE</w:t>
      </w:r>
    </w:p>
    <w:p w14:paraId="799F3762" w14:textId="6CC8C7C4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ODLUKA o vrijednosti boda komunalne naknade </w:t>
      </w:r>
    </w:p>
    <w:p w14:paraId="1D497C6D" w14:textId="1C30D2A6" w:rsidR="0094527A" w:rsidRPr="00846F74" w:rsidRDefault="0094527A" w:rsidP="00AE2D80">
      <w:pPr>
        <w:pStyle w:val="StandardWeb"/>
        <w:spacing w:after="0"/>
        <w:rPr>
          <w:b/>
          <w:sz w:val="22"/>
          <w:szCs w:val="22"/>
        </w:rPr>
      </w:pPr>
      <w:r w:rsidRPr="0094527A">
        <w:rPr>
          <w:b/>
          <w:sz w:val="22"/>
          <w:szCs w:val="22"/>
        </w:rPr>
        <w:t>6. SJEDNIC</w:t>
      </w:r>
      <w:r w:rsidR="00642572">
        <w:rPr>
          <w:b/>
          <w:sz w:val="22"/>
          <w:szCs w:val="22"/>
        </w:rPr>
        <w:t xml:space="preserve">A OD </w:t>
      </w:r>
      <w:r w:rsidRPr="0094527A">
        <w:rPr>
          <w:b/>
          <w:sz w:val="22"/>
          <w:szCs w:val="22"/>
        </w:rPr>
        <w:t>22.</w:t>
      </w:r>
      <w:r w:rsidR="0020383B">
        <w:rPr>
          <w:b/>
          <w:sz w:val="22"/>
          <w:szCs w:val="22"/>
        </w:rPr>
        <w:t xml:space="preserve"> </w:t>
      </w:r>
      <w:r w:rsidRPr="0094527A">
        <w:rPr>
          <w:b/>
          <w:sz w:val="22"/>
          <w:szCs w:val="22"/>
        </w:rPr>
        <w:t>PROSINCA 2025. GODINE</w:t>
      </w:r>
    </w:p>
    <w:p w14:paraId="44893FC4" w14:textId="77777777" w:rsidR="00B7653B" w:rsidRDefault="002B12DA" w:rsidP="00AE2D80">
      <w:pPr>
        <w:pStyle w:val="StandardWeb"/>
        <w:spacing w:after="0"/>
        <w:rPr>
          <w:color w:val="000000"/>
          <w:sz w:val="22"/>
          <w:szCs w:val="22"/>
        </w:rPr>
      </w:pPr>
      <w:r w:rsidRPr="002B12DA">
        <w:rPr>
          <w:color w:val="000000"/>
          <w:sz w:val="22"/>
          <w:szCs w:val="22"/>
        </w:rPr>
        <w:t xml:space="preserve"> </w:t>
      </w:r>
      <w:r w:rsidR="00B7653B">
        <w:rPr>
          <w:color w:val="000000"/>
          <w:sz w:val="22"/>
          <w:szCs w:val="22"/>
        </w:rPr>
        <w:t>-</w:t>
      </w:r>
      <w:r w:rsidRPr="002B12DA">
        <w:rPr>
          <w:color w:val="000000"/>
          <w:sz w:val="22"/>
          <w:szCs w:val="22"/>
        </w:rPr>
        <w:t>ZAKLJUČAK o prihvaćanju Izvješće mandatne komisije o početku obnašanja mandata vijećnika</w:t>
      </w:r>
    </w:p>
    <w:p w14:paraId="2C98A4EA" w14:textId="77777777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Prve izmjene  i dopune  Proračuna Općine Kistanje za 2025.g</w:t>
      </w:r>
    </w:p>
    <w:p w14:paraId="0EB543CA" w14:textId="77777777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OBRAZLOŽENJE I. izmjena i dopuna Proračuna Općine Kistanje za 2025.g</w:t>
      </w:r>
    </w:p>
    <w:p w14:paraId="45DA98EF" w14:textId="77777777" w:rsidR="00B7653B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PRVE  IZMJENE I DOPUNE PROGRAMA građenja komunalne infrastrukture za 2025.g</w:t>
      </w:r>
    </w:p>
    <w:p w14:paraId="5C0D6C83" w14:textId="77777777" w:rsidR="00A03B73" w:rsidRDefault="00B7653B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</w:t>
      </w:r>
      <w:r w:rsidR="002B12DA" w:rsidRPr="002B12DA">
        <w:rPr>
          <w:color w:val="000000"/>
          <w:sz w:val="22"/>
          <w:szCs w:val="22"/>
        </w:rPr>
        <w:t>PRVE IZMJENE I DOPUNE PROGRAMA održavanja komunalne infrastrukture za 2025.g.</w:t>
      </w:r>
    </w:p>
    <w:p w14:paraId="109EDE1B" w14:textId="77777777" w:rsidR="00A03B73" w:rsidRDefault="002B12DA" w:rsidP="00AE2D80">
      <w:pPr>
        <w:pStyle w:val="StandardWeb"/>
        <w:spacing w:after="0"/>
        <w:rPr>
          <w:color w:val="000000"/>
          <w:sz w:val="22"/>
          <w:szCs w:val="22"/>
        </w:rPr>
      </w:pPr>
      <w:r w:rsidRPr="002B12DA">
        <w:rPr>
          <w:color w:val="000000"/>
          <w:sz w:val="22"/>
          <w:szCs w:val="22"/>
        </w:rPr>
        <w:t xml:space="preserve"> </w:t>
      </w:r>
      <w:r w:rsidR="00A03B73">
        <w:rPr>
          <w:color w:val="000000"/>
          <w:sz w:val="22"/>
          <w:szCs w:val="22"/>
        </w:rPr>
        <w:t>-</w:t>
      </w:r>
      <w:r w:rsidRPr="002B12DA">
        <w:rPr>
          <w:color w:val="000000"/>
          <w:sz w:val="22"/>
          <w:szCs w:val="22"/>
        </w:rPr>
        <w:t xml:space="preserve"> PRVE IZMJENE I DOPUNE PROGRAMA  javnih potreba u sportu Općine Kistanje u 2025.g.</w:t>
      </w:r>
    </w:p>
    <w:p w14:paraId="76616F73" w14:textId="77777777" w:rsidR="00A03B73" w:rsidRDefault="002B12DA" w:rsidP="00AE2D80">
      <w:pPr>
        <w:pStyle w:val="StandardWeb"/>
        <w:spacing w:after="0"/>
        <w:rPr>
          <w:color w:val="000000"/>
          <w:sz w:val="22"/>
          <w:szCs w:val="22"/>
        </w:rPr>
      </w:pPr>
      <w:r w:rsidRPr="002B12DA">
        <w:rPr>
          <w:color w:val="000000"/>
          <w:sz w:val="22"/>
          <w:szCs w:val="22"/>
        </w:rPr>
        <w:t xml:space="preserve"> </w:t>
      </w:r>
      <w:r w:rsidR="00A03B73">
        <w:rPr>
          <w:color w:val="000000"/>
          <w:sz w:val="22"/>
          <w:szCs w:val="22"/>
        </w:rPr>
        <w:t>-</w:t>
      </w:r>
      <w:r w:rsidRPr="002B12DA">
        <w:rPr>
          <w:color w:val="000000"/>
          <w:sz w:val="22"/>
          <w:szCs w:val="22"/>
        </w:rPr>
        <w:t xml:space="preserve"> PRVE IZMJENE I DOPUNE PROGRAMA socijalnih i drugih potreba građana na području Općine Kistanje za 2025.g</w:t>
      </w:r>
    </w:p>
    <w:p w14:paraId="6C0427E9" w14:textId="77777777" w:rsidR="00EF5095" w:rsidRDefault="00A03B73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PRVE IZMJENE I DOPUNE PROGRAMA  javnih potreba u oblasti kulture u Općini Kistanje za 2025. </w:t>
      </w:r>
    </w:p>
    <w:p w14:paraId="018E744A" w14:textId="767C08CE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PRVE  IZMJENE I DOPUNE PROGRAMA  javnih potreba u  području predškolskog odgoja i obrazovanja Općine Kistanje za  2025.</w:t>
      </w:r>
      <w:r>
        <w:rPr>
          <w:color w:val="000000"/>
          <w:sz w:val="22"/>
          <w:szCs w:val="22"/>
        </w:rPr>
        <w:t>g.</w:t>
      </w:r>
    </w:p>
    <w:p w14:paraId="753138D2" w14:textId="77777777" w:rsidR="00EF5095" w:rsidRDefault="002B12DA" w:rsidP="00AE2D80">
      <w:pPr>
        <w:pStyle w:val="StandardWeb"/>
        <w:spacing w:after="0"/>
        <w:rPr>
          <w:color w:val="000000"/>
          <w:sz w:val="22"/>
          <w:szCs w:val="22"/>
        </w:rPr>
      </w:pPr>
      <w:r w:rsidRPr="002B12DA">
        <w:rPr>
          <w:color w:val="000000"/>
          <w:sz w:val="22"/>
          <w:szCs w:val="22"/>
        </w:rPr>
        <w:t xml:space="preserve"> </w:t>
      </w:r>
      <w:r w:rsidR="00EF5095">
        <w:rPr>
          <w:color w:val="000000"/>
          <w:sz w:val="22"/>
          <w:szCs w:val="22"/>
        </w:rPr>
        <w:t>-</w:t>
      </w:r>
      <w:r w:rsidRPr="002B12DA">
        <w:rPr>
          <w:color w:val="000000"/>
          <w:sz w:val="22"/>
          <w:szCs w:val="22"/>
        </w:rPr>
        <w:t>PRORAČUN Općine Kistanje za 2026.g.s projekcijama za 2027. i 2028.g</w:t>
      </w:r>
      <w:r w:rsidR="00EF5095">
        <w:rPr>
          <w:color w:val="000000"/>
          <w:sz w:val="22"/>
          <w:szCs w:val="22"/>
        </w:rPr>
        <w:t>.</w:t>
      </w:r>
    </w:p>
    <w:p w14:paraId="2AB4BC40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OBRAZLOŽENJE Proračuna Općine Kistanje za 2026.g.i projekcije proračuna  za 2027. i 2028.g</w:t>
      </w:r>
      <w:r>
        <w:rPr>
          <w:color w:val="000000"/>
          <w:sz w:val="22"/>
          <w:szCs w:val="22"/>
        </w:rPr>
        <w:t>.</w:t>
      </w:r>
    </w:p>
    <w:p w14:paraId="58BBE7A5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ODLUKA o izvršenju Proračuna općine Kistanje za 2026.g</w:t>
      </w:r>
      <w:r>
        <w:rPr>
          <w:color w:val="000000"/>
          <w:sz w:val="22"/>
          <w:szCs w:val="22"/>
        </w:rPr>
        <w:t>.</w:t>
      </w:r>
    </w:p>
    <w:p w14:paraId="0769056E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PROGRAM održavanja komunalne infrastrukture za 2026. godinu</w:t>
      </w:r>
    </w:p>
    <w:p w14:paraId="0C622B50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PROGRAM građenja komunalne infrastrukture za 2026.godinu</w:t>
      </w:r>
    </w:p>
    <w:p w14:paraId="607468C7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PROGRAM  javnih potreba u oblasti kulture u Općini Kistanje za 2026.g</w:t>
      </w:r>
    </w:p>
    <w:p w14:paraId="658329B3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PROGRAM socijalnih i drugih potreba građana na području Općine Kistanje za 2026.godinu</w:t>
      </w:r>
    </w:p>
    <w:p w14:paraId="2F77EE57" w14:textId="32B16C02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PROGRAM javnih potreba u sportu Općine Kistanje u 2026. godini</w:t>
      </w:r>
    </w:p>
    <w:p w14:paraId="4184A8B9" w14:textId="4E3AA1C1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 PROGRAM javnih potreba u području predškolskog odgoja i obrazovanja  Općine Kistanje  za 2026.godinu </w:t>
      </w:r>
    </w:p>
    <w:p w14:paraId="6E3C655F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 xml:space="preserve">PROGRAM javnih potreba  za obavljanje djelatnosti Hrvatske gorske službe spašavanja-stanica Šibenik </w:t>
      </w:r>
    </w:p>
    <w:p w14:paraId="28E1A365" w14:textId="5789BCB6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Analiza stanja sustava civilne zaštite na području općine Kistanje za 2026. god</w:t>
      </w:r>
      <w:r w:rsidR="0094527A">
        <w:rPr>
          <w:color w:val="000000"/>
          <w:sz w:val="22"/>
          <w:szCs w:val="22"/>
        </w:rPr>
        <w:t>.</w:t>
      </w:r>
    </w:p>
    <w:p w14:paraId="02A6C8DF" w14:textId="77777777" w:rsidR="00EF5095" w:rsidRDefault="00EF5095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PLAN razvoja sustava civilne zaštite  na području općine Kistanje za 2026.g. s financijskim učincima za trogodišnje razdoblje</w:t>
      </w:r>
    </w:p>
    <w:p w14:paraId="77157B60" w14:textId="005344C8" w:rsidR="00AE2D80" w:rsidRPr="00882278" w:rsidRDefault="00EF5095" w:rsidP="00882278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2B12DA" w:rsidRPr="002B12DA">
        <w:rPr>
          <w:color w:val="000000"/>
          <w:sz w:val="22"/>
          <w:szCs w:val="22"/>
        </w:rPr>
        <w:t>ODLUKA o odabiru najpovoljnijeg ponuditelja za kupnju zemljišta u vlasništvu Općine Kistanje</w:t>
      </w:r>
    </w:p>
    <w:p w14:paraId="0E2B01F9" w14:textId="77777777" w:rsidR="00AE2D80" w:rsidRDefault="00AE2D80" w:rsidP="00AE2D80">
      <w:pPr>
        <w:pStyle w:val="StandardWeb"/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III. Javnost rada</w:t>
      </w:r>
    </w:p>
    <w:p w14:paraId="22F756BF" w14:textId="77777777" w:rsidR="00AE2D80" w:rsidRDefault="00AE2D80" w:rsidP="00AE2D80">
      <w:pPr>
        <w:pStyle w:val="Standard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Općina Kistanje na svojoj web stranici redovito objavljuje donesene akte, planove, strategije, aktualnosti i zapisnike sa sjednica vijeća zajedno s tonskim zapisom.</w:t>
      </w:r>
    </w:p>
    <w:p w14:paraId="05C79417" w14:textId="7FF72DE5" w:rsidR="00AE2D80" w:rsidRDefault="00AE2D80" w:rsidP="00AE2D80">
      <w:pPr>
        <w:pStyle w:val="StandardWeb"/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IV. </w:t>
      </w:r>
      <w:r w:rsidR="002A5033">
        <w:rPr>
          <w:b/>
          <w:color w:val="000000"/>
          <w:sz w:val="22"/>
          <w:szCs w:val="22"/>
        </w:rPr>
        <w:t xml:space="preserve">Sklopljeni ugovori </w:t>
      </w:r>
      <w:r>
        <w:rPr>
          <w:b/>
          <w:color w:val="000000"/>
          <w:sz w:val="22"/>
          <w:szCs w:val="22"/>
        </w:rPr>
        <w:t>u razdoblju srpanj-prosinac 202</w:t>
      </w:r>
      <w:r w:rsidR="009D4FB7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.g.</w:t>
      </w:r>
    </w:p>
    <w:p w14:paraId="5488DA65" w14:textId="77777777" w:rsidR="00C7365F" w:rsidRPr="002A5033" w:rsidRDefault="00C7365F" w:rsidP="00AE2D80">
      <w:pPr>
        <w:pStyle w:val="StandardWeb"/>
        <w:spacing w:after="0"/>
        <w:rPr>
          <w:b/>
          <w:sz w:val="22"/>
          <w:szCs w:val="22"/>
        </w:rPr>
      </w:pPr>
    </w:p>
    <w:p w14:paraId="212F3CB2" w14:textId="294E955B" w:rsidR="00AE2D80" w:rsidRPr="002A5033" w:rsidRDefault="00774A7C" w:rsidP="00AE2D8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bookmarkStart w:id="0" w:name="_Hlk190439450"/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Dodatak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broj</w:t>
      </w:r>
      <w:proofErr w:type="spellEnd"/>
      <w:r w:rsidR="002A586F">
        <w:rPr>
          <w:rFonts w:ascii="Times New Roman" w:eastAsia="Times New Roman" w:hAnsi="Times New Roman" w:cs="Times New Roman"/>
          <w:lang w:val="de-DE"/>
        </w:rPr>
        <w:t xml:space="preserve"> 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1.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Ugovor</w:t>
      </w:r>
      <w:r w:rsidR="00DC6C12">
        <w:rPr>
          <w:rFonts w:ascii="Times New Roman" w:eastAsia="Times New Roman" w:hAnsi="Times New Roman" w:cs="Times New Roman"/>
          <w:lang w:val="de-DE"/>
        </w:rPr>
        <w:t>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dodjeli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bespovratnih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sredstava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NPOO.C3.R1-11.01.0134-Izgradnja i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opremanje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dječjeg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vrtića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Kistanjama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s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Ministarstvom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znanosti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obrazovanja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lastRenderedPageBreak/>
        <w:t>mladih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4119B4">
        <w:rPr>
          <w:rFonts w:ascii="Times New Roman" w:eastAsia="Times New Roman" w:hAnsi="Times New Roman" w:cs="Times New Roman"/>
          <w:lang w:val="de-DE"/>
        </w:rPr>
        <w:t>i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 SAFU-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om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 xml:space="preserve">: 406-05/25-01/28, </w:t>
      </w:r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URBROJ: 2182-16-02-2</w:t>
      </w:r>
      <w:r w:rsidRPr="002A5033">
        <w:rPr>
          <w:rFonts w:ascii="Times New Roman" w:eastAsia="Times New Roman" w:hAnsi="Times New Roman" w:cs="Times New Roman"/>
          <w:lang w:val="de-DE"/>
        </w:rPr>
        <w:t>5</w:t>
      </w:r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-1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Pr="002A5033">
        <w:rPr>
          <w:rFonts w:ascii="Times New Roman" w:eastAsia="Times New Roman" w:hAnsi="Times New Roman" w:cs="Times New Roman"/>
          <w:lang w:val="de-DE"/>
        </w:rPr>
        <w:t>18</w:t>
      </w:r>
      <w:r w:rsidR="00AE2D80" w:rsidRPr="002A5033">
        <w:rPr>
          <w:rFonts w:ascii="Times New Roman" w:eastAsia="Times New Roman" w:hAnsi="Times New Roman" w:cs="Times New Roman"/>
          <w:lang w:val="de-DE"/>
        </w:rPr>
        <w:t>.</w:t>
      </w:r>
      <w:r w:rsidR="00C7365F" w:rsidRPr="002A5033">
        <w:rPr>
          <w:rFonts w:ascii="Times New Roman" w:eastAsia="Times New Roman" w:hAnsi="Times New Roman" w:cs="Times New Roman"/>
          <w:lang w:val="de-DE"/>
        </w:rPr>
        <w:t>07</w:t>
      </w:r>
      <w:r w:rsidR="00AE2D80" w:rsidRPr="002A5033">
        <w:rPr>
          <w:rFonts w:ascii="Times New Roman" w:eastAsia="Times New Roman" w:hAnsi="Times New Roman" w:cs="Times New Roman"/>
          <w:lang w:val="de-DE"/>
        </w:rPr>
        <w:t>. 202</w:t>
      </w:r>
      <w:r w:rsidRPr="002A5033">
        <w:rPr>
          <w:rFonts w:ascii="Times New Roman" w:eastAsia="Times New Roman" w:hAnsi="Times New Roman" w:cs="Times New Roman"/>
          <w:lang w:val="de-DE"/>
        </w:rPr>
        <w:t>5</w:t>
      </w:r>
      <w:r w:rsidR="00AE2D80" w:rsidRPr="002A5033">
        <w:rPr>
          <w:rFonts w:ascii="Times New Roman" w:eastAsia="Times New Roman" w:hAnsi="Times New Roman" w:cs="Times New Roman"/>
          <w:lang w:val="de-DE"/>
        </w:rPr>
        <w:t>.g.),</w:t>
      </w:r>
    </w:p>
    <w:p w14:paraId="2C3830A3" w14:textId="46C49308" w:rsidR="00C7365F" w:rsidRPr="002A5033" w:rsidRDefault="00A52C2E" w:rsidP="00105138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Dodatak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I.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Ugovor</w:t>
      </w:r>
      <w:r w:rsidRPr="002A5033">
        <w:rPr>
          <w:rFonts w:ascii="Times New Roman" w:eastAsia="Times New Roman" w:hAnsi="Times New Roman" w:cs="Times New Roman"/>
          <w:lang w:val="de-DE"/>
        </w:rPr>
        <w:t>a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javnoj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nabavi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radova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Adaptacij</w:t>
      </w:r>
      <w:r w:rsidR="00D24A96">
        <w:rPr>
          <w:rFonts w:ascii="Times New Roman" w:eastAsia="Times New Roman" w:hAnsi="Times New Roman" w:cs="Times New Roman"/>
          <w:lang w:val="de-DE"/>
        </w:rPr>
        <w:t>a</w:t>
      </w:r>
      <w:r w:rsidR="003F1B3A" w:rsidRPr="002A5033">
        <w:rPr>
          <w:rFonts w:ascii="Times New Roman" w:eastAsia="Times New Roman" w:hAnsi="Times New Roman" w:cs="Times New Roman"/>
          <w:lang w:val="de-DE"/>
        </w:rPr>
        <w:t>-uređenj</w:t>
      </w:r>
      <w:r w:rsidR="00D24A96">
        <w:rPr>
          <w:rFonts w:ascii="Times New Roman" w:eastAsia="Times New Roman" w:hAnsi="Times New Roman" w:cs="Times New Roman"/>
          <w:lang w:val="de-DE"/>
        </w:rPr>
        <w:t>e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dječjeg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igrališta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Đevrskama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s IGANA d.o.o.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iz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Knina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 xml:space="preserve">: 406-05/25-01/15, URBROJ: 2182-16-02-25-4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11.07. 2025.g.)</w:t>
      </w:r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, i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Dodatak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II.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ugovora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( KLASA:406-05/25-01/15, URBROJ.2182-16-02-23-7 </w:t>
      </w:r>
      <w:proofErr w:type="spellStart"/>
      <w:r w:rsidR="003F1B3A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3F1B3A" w:rsidRPr="002A5033">
        <w:rPr>
          <w:rFonts w:ascii="Times New Roman" w:eastAsia="Times New Roman" w:hAnsi="Times New Roman" w:cs="Times New Roman"/>
          <w:lang w:val="de-DE"/>
        </w:rPr>
        <w:t xml:space="preserve"> 04.08.2025.g.)</w:t>
      </w:r>
      <w:bookmarkEnd w:id="0"/>
      <w:r w:rsidR="004644C6">
        <w:rPr>
          <w:rFonts w:ascii="Times New Roman" w:eastAsia="Times New Roman" w:hAnsi="Times New Roman" w:cs="Times New Roman"/>
          <w:lang w:val="de-DE"/>
        </w:rPr>
        <w:t>,</w:t>
      </w:r>
    </w:p>
    <w:p w14:paraId="02AEAAFF" w14:textId="7E4984FA" w:rsidR="00C7365F" w:rsidRPr="002A5033" w:rsidRDefault="00C7365F" w:rsidP="001B398E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bookmarkStart w:id="1" w:name="_Hlk221791885"/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sufinanciranju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projekta</w:t>
      </w:r>
      <w:proofErr w:type="spellEnd"/>
      <w:proofErr w:type="gram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„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A</w:t>
      </w:r>
      <w:r w:rsidRPr="002A5033">
        <w:rPr>
          <w:rFonts w:ascii="Times New Roman" w:eastAsia="Times New Roman" w:hAnsi="Times New Roman" w:cs="Times New Roman"/>
          <w:lang w:val="de-DE"/>
        </w:rPr>
        <w:t>daptacija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modernizacija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dječjeg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parka-igrališta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Đevrskama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( KLASA: 406-05/2</w:t>
      </w:r>
      <w:r w:rsidR="006F66C1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-01/</w:t>
      </w:r>
      <w:r w:rsidR="006F66C1" w:rsidRPr="002A5033">
        <w:rPr>
          <w:rFonts w:ascii="Times New Roman" w:eastAsia="Times New Roman" w:hAnsi="Times New Roman" w:cs="Times New Roman"/>
          <w:lang w:val="de-DE"/>
        </w:rPr>
        <w:t>34</w:t>
      </w:r>
      <w:r w:rsidRPr="002A5033">
        <w:rPr>
          <w:rFonts w:ascii="Times New Roman" w:eastAsia="Times New Roman" w:hAnsi="Times New Roman" w:cs="Times New Roman"/>
          <w:lang w:val="de-DE"/>
        </w:rPr>
        <w:t>, URBROJ: 2182-16-02-2</w:t>
      </w:r>
      <w:r w:rsidR="006F66C1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-1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0</w:t>
      </w:r>
      <w:r w:rsidR="006F66C1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.</w:t>
      </w:r>
      <w:r w:rsidR="006F66C1" w:rsidRPr="002A5033">
        <w:rPr>
          <w:rFonts w:ascii="Times New Roman" w:eastAsia="Times New Roman" w:hAnsi="Times New Roman" w:cs="Times New Roman"/>
          <w:lang w:val="de-DE"/>
        </w:rPr>
        <w:t>12</w:t>
      </w:r>
      <w:r w:rsidRPr="002A5033">
        <w:rPr>
          <w:rFonts w:ascii="Times New Roman" w:eastAsia="Times New Roman" w:hAnsi="Times New Roman" w:cs="Times New Roman"/>
          <w:lang w:val="de-DE"/>
        </w:rPr>
        <w:t>. 202</w:t>
      </w:r>
      <w:r w:rsidR="006F66C1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.g.)</w:t>
      </w:r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s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Ministar</w:t>
      </w:r>
      <w:r w:rsidR="003A6F1F" w:rsidRPr="002A5033">
        <w:rPr>
          <w:rFonts w:ascii="Times New Roman" w:eastAsia="Times New Roman" w:hAnsi="Times New Roman" w:cs="Times New Roman"/>
          <w:lang w:val="de-DE"/>
        </w:rPr>
        <w:t>s</w:t>
      </w:r>
      <w:r w:rsidR="006F66C1" w:rsidRPr="002A5033">
        <w:rPr>
          <w:rFonts w:ascii="Times New Roman" w:eastAsia="Times New Roman" w:hAnsi="Times New Roman" w:cs="Times New Roman"/>
          <w:lang w:val="de-DE"/>
        </w:rPr>
        <w:t>tvom</w:t>
      </w:r>
      <w:proofErr w:type="spell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regionalnog</w:t>
      </w:r>
      <w:proofErr w:type="spell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razvoja</w:t>
      </w:r>
      <w:proofErr w:type="spell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fondova</w:t>
      </w:r>
      <w:proofErr w:type="spell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Europske</w:t>
      </w:r>
      <w:proofErr w:type="spellEnd"/>
      <w:r w:rsidR="006F66C1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6F66C1" w:rsidRPr="002A5033">
        <w:rPr>
          <w:rFonts w:ascii="Times New Roman" w:eastAsia="Times New Roman" w:hAnsi="Times New Roman" w:cs="Times New Roman"/>
          <w:lang w:val="de-DE"/>
        </w:rPr>
        <w:t>unije</w:t>
      </w:r>
      <w:proofErr w:type="spellEnd"/>
    </w:p>
    <w:bookmarkEnd w:id="1"/>
    <w:p w14:paraId="749BE3E5" w14:textId="77777777" w:rsidR="001D35A7" w:rsidRPr="002A5033" w:rsidRDefault="001D35A7" w:rsidP="00A52C2E">
      <w:pPr>
        <w:pStyle w:val="Odlomakpopisa"/>
        <w:ind w:left="1069"/>
        <w:rPr>
          <w:rFonts w:ascii="Times New Roman" w:eastAsia="Times New Roman" w:hAnsi="Times New Roman" w:cs="Times New Roman"/>
          <w:lang w:val="de-DE"/>
        </w:rPr>
      </w:pPr>
    </w:p>
    <w:p w14:paraId="0E16CF70" w14:textId="657F5A50" w:rsidR="00F44EB9" w:rsidRPr="002A5033" w:rsidRDefault="003A6F1F" w:rsidP="00AE2D8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bookmarkStart w:id="2" w:name="_Hlk221693829"/>
      <w:bookmarkStart w:id="3" w:name="_Hlk161390341"/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Sporazum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partnerskoj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bookmarkEnd w:id="2"/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suradnji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projekt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“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Brendiranje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Šibensko-kninske županije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kao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destinacije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održivog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turizma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prepoznatljive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gastronomije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lok</w:t>
      </w:r>
      <w:r w:rsidR="008527D9" w:rsidRPr="002A5033">
        <w:rPr>
          <w:rFonts w:ascii="Times New Roman" w:eastAsia="Times New Roman" w:hAnsi="Times New Roman" w:cs="Times New Roman"/>
          <w:lang w:val="de-DE"/>
        </w:rPr>
        <w:t>a</w:t>
      </w:r>
      <w:r w:rsidRPr="002A5033">
        <w:rPr>
          <w:rFonts w:ascii="Times New Roman" w:eastAsia="Times New Roman" w:hAnsi="Times New Roman" w:cs="Times New Roman"/>
          <w:lang w:val="de-DE"/>
        </w:rPr>
        <w:t>lne</w:t>
      </w:r>
      <w:proofErr w:type="spell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44EB9" w:rsidRPr="002A5033">
        <w:rPr>
          <w:rFonts w:ascii="Times New Roman" w:eastAsia="Times New Roman" w:hAnsi="Times New Roman" w:cs="Times New Roman"/>
          <w:lang w:val="de-DE"/>
        </w:rPr>
        <w:t>proizvodnje</w:t>
      </w:r>
      <w:proofErr w:type="spell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44EB9" w:rsidRPr="002A5033">
        <w:rPr>
          <w:rFonts w:ascii="Times New Roman" w:eastAsia="Times New Roman" w:hAnsi="Times New Roman" w:cs="Times New Roman"/>
          <w:lang w:val="de-DE"/>
        </w:rPr>
        <w:t>hrane</w:t>
      </w:r>
      <w:proofErr w:type="spellEnd"/>
      <w:proofErr w:type="gramStart"/>
      <w:r w:rsidR="00F44EB9" w:rsidRPr="002A5033">
        <w:rPr>
          <w:rFonts w:ascii="Times New Roman" w:eastAsia="Times New Roman" w:hAnsi="Times New Roman" w:cs="Times New Roman"/>
          <w:lang w:val="de-DE"/>
        </w:rPr>
        <w:t>-„</w:t>
      </w:r>
      <w:r w:rsidR="00865B78">
        <w:rPr>
          <w:rFonts w:ascii="Times New Roman" w:eastAsia="Times New Roman" w:hAnsi="Times New Roman" w:cs="Times New Roman"/>
          <w:lang w:val="de-DE"/>
        </w:rPr>
        <w:t xml:space="preserve"> </w:t>
      </w:r>
      <w:r w:rsidR="00F44EB9" w:rsidRPr="002A5033">
        <w:rPr>
          <w:rFonts w:ascii="Times New Roman" w:eastAsia="Times New Roman" w:hAnsi="Times New Roman" w:cs="Times New Roman"/>
          <w:lang w:val="de-DE"/>
        </w:rPr>
        <w:t>AJMO</w:t>
      </w:r>
      <w:proofErr w:type="gram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LOKALNO“ s </w:t>
      </w:r>
      <w:proofErr w:type="spellStart"/>
      <w:r w:rsidR="00F44EB9" w:rsidRPr="002A5033">
        <w:rPr>
          <w:rFonts w:ascii="Times New Roman" w:eastAsia="Times New Roman" w:hAnsi="Times New Roman" w:cs="Times New Roman"/>
          <w:lang w:val="de-DE"/>
        </w:rPr>
        <w:t>Ruralnim</w:t>
      </w:r>
      <w:proofErr w:type="spell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44EB9" w:rsidRPr="002A5033">
        <w:rPr>
          <w:rFonts w:ascii="Times New Roman" w:eastAsia="Times New Roman" w:hAnsi="Times New Roman" w:cs="Times New Roman"/>
          <w:lang w:val="de-DE"/>
        </w:rPr>
        <w:t>poduzetničkim</w:t>
      </w:r>
      <w:proofErr w:type="spell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44EB9" w:rsidRPr="002A5033">
        <w:rPr>
          <w:rFonts w:ascii="Times New Roman" w:eastAsia="Times New Roman" w:hAnsi="Times New Roman" w:cs="Times New Roman"/>
          <w:lang w:val="de-DE"/>
        </w:rPr>
        <w:t>inkubatorom</w:t>
      </w:r>
      <w:proofErr w:type="spellEnd"/>
      <w:r w:rsidR="00F44EB9" w:rsidRPr="002A5033">
        <w:rPr>
          <w:rFonts w:ascii="Times New Roman" w:eastAsia="Times New Roman" w:hAnsi="Times New Roman" w:cs="Times New Roman"/>
          <w:lang w:val="de-DE"/>
        </w:rPr>
        <w:t xml:space="preserve"> Krka Kistanje</w:t>
      </w:r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, </w:t>
      </w:r>
    </w:p>
    <w:p w14:paraId="3577BC37" w14:textId="154FD03F" w:rsidR="00E7639E" w:rsidRDefault="00AE2D80" w:rsidP="00AE2D8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</w:t>
      </w:r>
      <w:r w:rsidR="00084D1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smještaju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čuvanju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održavanju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korištenju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roba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strateških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robnih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zaliha-hidrauličkog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D162C2" w:rsidRPr="002A5033">
        <w:rPr>
          <w:rFonts w:ascii="Times New Roman" w:eastAsia="Times New Roman" w:hAnsi="Times New Roman" w:cs="Times New Roman"/>
          <w:lang w:val="de-DE"/>
        </w:rPr>
        <w:t>alata</w:t>
      </w:r>
      <w:proofErr w:type="spellEnd"/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“ s </w:t>
      </w:r>
      <w:proofErr w:type="spellStart"/>
      <w:r w:rsidR="00865B78">
        <w:rPr>
          <w:rFonts w:ascii="Times New Roman" w:eastAsia="Times New Roman" w:hAnsi="Times New Roman" w:cs="Times New Roman"/>
          <w:lang w:val="de-DE"/>
        </w:rPr>
        <w:t>M</w:t>
      </w:r>
      <w:r w:rsidR="00865B78" w:rsidRPr="002A5033">
        <w:rPr>
          <w:rFonts w:ascii="Times New Roman" w:eastAsia="Times New Roman" w:hAnsi="Times New Roman" w:cs="Times New Roman"/>
          <w:lang w:val="de-DE"/>
        </w:rPr>
        <w:t>inistarstvom</w:t>
      </w:r>
      <w:proofErr w:type="spellEnd"/>
      <w:r w:rsidR="00865B7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65B78" w:rsidRPr="002A5033">
        <w:rPr>
          <w:rFonts w:ascii="Times New Roman" w:eastAsia="Times New Roman" w:hAnsi="Times New Roman" w:cs="Times New Roman"/>
          <w:lang w:val="de-DE"/>
        </w:rPr>
        <w:t>gospodarstva-</w:t>
      </w:r>
      <w:r w:rsidR="00E7639E">
        <w:rPr>
          <w:rFonts w:ascii="Times New Roman" w:eastAsia="Times New Roman" w:hAnsi="Times New Roman" w:cs="Times New Roman"/>
          <w:lang w:val="de-DE"/>
        </w:rPr>
        <w:t>R</w:t>
      </w:r>
      <w:r w:rsidR="00865B78" w:rsidRPr="002A5033">
        <w:rPr>
          <w:rFonts w:ascii="Times New Roman" w:eastAsia="Times New Roman" w:hAnsi="Times New Roman" w:cs="Times New Roman"/>
          <w:lang w:val="de-DE"/>
        </w:rPr>
        <w:t>avnateljstva</w:t>
      </w:r>
      <w:proofErr w:type="spellEnd"/>
      <w:r w:rsidR="00865B7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65B78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865B7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65B78" w:rsidRPr="002A5033">
        <w:rPr>
          <w:rFonts w:ascii="Times New Roman" w:eastAsia="Times New Roman" w:hAnsi="Times New Roman" w:cs="Times New Roman"/>
          <w:lang w:val="de-DE"/>
        </w:rPr>
        <w:t>robne</w:t>
      </w:r>
      <w:proofErr w:type="spellEnd"/>
      <w:r w:rsidR="00865B7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65B78" w:rsidRPr="002A5033">
        <w:rPr>
          <w:rFonts w:ascii="Times New Roman" w:eastAsia="Times New Roman" w:hAnsi="Times New Roman" w:cs="Times New Roman"/>
          <w:lang w:val="de-DE"/>
        </w:rPr>
        <w:t>zalihe</w:t>
      </w:r>
      <w:proofErr w:type="spellEnd"/>
      <w:r w:rsidR="00865B78" w:rsidRPr="002A5033">
        <w:rPr>
          <w:rFonts w:ascii="Times New Roman" w:eastAsia="Times New Roman" w:hAnsi="Times New Roman" w:cs="Times New Roman"/>
          <w:lang w:val="de-DE"/>
        </w:rPr>
        <w:t xml:space="preserve"> </w:t>
      </w:r>
    </w:p>
    <w:p w14:paraId="01E29A95" w14:textId="17771AAB" w:rsidR="00AE2D80" w:rsidRPr="002A5033" w:rsidRDefault="00AE2D80" w:rsidP="00AE2D8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>:</w:t>
      </w:r>
      <w:r w:rsidR="00D162C2" w:rsidRPr="002A5033">
        <w:rPr>
          <w:rFonts w:ascii="Times New Roman" w:eastAsia="Times New Roman" w:hAnsi="Times New Roman" w:cs="Times New Roman"/>
          <w:lang w:val="de-DE"/>
        </w:rPr>
        <w:t xml:space="preserve"> 406-05/25-01/26</w:t>
      </w:r>
      <w:r w:rsidRPr="002A5033">
        <w:rPr>
          <w:rFonts w:ascii="Times New Roman" w:eastAsia="Times New Roman" w:hAnsi="Times New Roman" w:cs="Times New Roman"/>
          <w:lang w:val="de-DE"/>
        </w:rPr>
        <w:t>, URBROJ.2182-16-02-2</w:t>
      </w:r>
      <w:r w:rsidR="00D162C2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</w:t>
      </w:r>
      <w:r w:rsidR="00D162C2" w:rsidRPr="002A5033">
        <w:rPr>
          <w:rFonts w:ascii="Times New Roman" w:eastAsia="Times New Roman" w:hAnsi="Times New Roman" w:cs="Times New Roman"/>
          <w:lang w:val="de-DE"/>
        </w:rPr>
        <w:t>1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D162C2" w:rsidRPr="002A5033">
        <w:rPr>
          <w:rFonts w:ascii="Times New Roman" w:eastAsia="Times New Roman" w:hAnsi="Times New Roman" w:cs="Times New Roman"/>
          <w:lang w:val="de-DE"/>
        </w:rPr>
        <w:t>02</w:t>
      </w:r>
      <w:r w:rsidRPr="002A5033">
        <w:rPr>
          <w:rFonts w:ascii="Times New Roman" w:eastAsia="Times New Roman" w:hAnsi="Times New Roman" w:cs="Times New Roman"/>
          <w:lang w:val="de-DE"/>
        </w:rPr>
        <w:t>.0</w:t>
      </w:r>
      <w:r w:rsidR="00D162C2" w:rsidRPr="002A5033">
        <w:rPr>
          <w:rFonts w:ascii="Times New Roman" w:eastAsia="Times New Roman" w:hAnsi="Times New Roman" w:cs="Times New Roman"/>
          <w:lang w:val="de-DE"/>
        </w:rPr>
        <w:t>7</w:t>
      </w:r>
      <w:r w:rsidRPr="002A5033">
        <w:rPr>
          <w:rFonts w:ascii="Times New Roman" w:eastAsia="Times New Roman" w:hAnsi="Times New Roman" w:cs="Times New Roman"/>
          <w:lang w:val="de-DE"/>
        </w:rPr>
        <w:t>.202</w:t>
      </w:r>
      <w:r w:rsidR="00D162C2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.g.)</w:t>
      </w:r>
      <w:r w:rsidR="004644C6">
        <w:rPr>
          <w:rFonts w:ascii="Times New Roman" w:eastAsia="Times New Roman" w:hAnsi="Times New Roman" w:cs="Times New Roman"/>
          <w:lang w:val="de-DE"/>
        </w:rPr>
        <w:t>,</w:t>
      </w:r>
    </w:p>
    <w:bookmarkEnd w:id="3"/>
    <w:p w14:paraId="5825653A" w14:textId="31F4C359" w:rsidR="004154A2" w:rsidRPr="00E7639E" w:rsidRDefault="000977A0" w:rsidP="00E7639E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Sporazum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partnerstvu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na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provedbi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projekta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„ ČAROBNI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 xml:space="preserve"> SVIJET IGRE, STVARANJA I UČENJA“ </w:t>
      </w:r>
      <w:r w:rsidR="00AE2D80" w:rsidRPr="002A5033">
        <w:rPr>
          <w:rFonts w:ascii="Times New Roman" w:eastAsia="Times New Roman" w:hAnsi="Times New Roman" w:cs="Times New Roman"/>
          <w:lang w:val="de-DE"/>
        </w:rPr>
        <w:t>( KLASA:406-05/2</w:t>
      </w:r>
      <w:r w:rsidR="0004222C" w:rsidRPr="002A5033">
        <w:rPr>
          <w:rFonts w:ascii="Times New Roman" w:eastAsia="Times New Roman" w:hAnsi="Times New Roman" w:cs="Times New Roman"/>
          <w:lang w:val="de-DE"/>
        </w:rPr>
        <w:t>5</w:t>
      </w:r>
      <w:r w:rsidR="00AE2D80" w:rsidRPr="002A5033">
        <w:rPr>
          <w:rFonts w:ascii="Times New Roman" w:eastAsia="Times New Roman" w:hAnsi="Times New Roman" w:cs="Times New Roman"/>
          <w:lang w:val="de-DE"/>
        </w:rPr>
        <w:t>-01/</w:t>
      </w:r>
      <w:r w:rsidR="0004222C" w:rsidRPr="002A5033">
        <w:rPr>
          <w:rFonts w:ascii="Times New Roman" w:eastAsia="Times New Roman" w:hAnsi="Times New Roman" w:cs="Times New Roman"/>
          <w:lang w:val="de-DE"/>
        </w:rPr>
        <w:t>36</w:t>
      </w:r>
      <w:r w:rsidR="00AE2D80" w:rsidRPr="002A5033">
        <w:rPr>
          <w:rFonts w:ascii="Times New Roman" w:eastAsia="Times New Roman" w:hAnsi="Times New Roman" w:cs="Times New Roman"/>
          <w:lang w:val="de-DE"/>
        </w:rPr>
        <w:t>, URBROJ</w:t>
      </w:r>
      <w:r w:rsidR="00E7639E">
        <w:rPr>
          <w:rFonts w:ascii="Times New Roman" w:eastAsia="Times New Roman" w:hAnsi="Times New Roman" w:cs="Times New Roman"/>
          <w:lang w:val="de-DE"/>
        </w:rPr>
        <w:t>:</w:t>
      </w:r>
      <w:r w:rsidR="00AE2D80" w:rsidRPr="002A5033">
        <w:rPr>
          <w:rFonts w:ascii="Times New Roman" w:eastAsia="Times New Roman" w:hAnsi="Times New Roman" w:cs="Times New Roman"/>
          <w:lang w:val="de-DE"/>
        </w:rPr>
        <w:t>2182-16-02</w:t>
      </w:r>
      <w:r w:rsidR="0004222C" w:rsidRPr="002A5033">
        <w:rPr>
          <w:rFonts w:ascii="Times New Roman" w:eastAsia="Times New Roman" w:hAnsi="Times New Roman" w:cs="Times New Roman"/>
          <w:lang w:val="de-DE"/>
        </w:rPr>
        <w:t>/1</w:t>
      </w:r>
      <w:r w:rsidR="00AE2D80" w:rsidRPr="002A5033">
        <w:rPr>
          <w:rFonts w:ascii="Times New Roman" w:eastAsia="Times New Roman" w:hAnsi="Times New Roman" w:cs="Times New Roman"/>
          <w:lang w:val="de-DE"/>
        </w:rPr>
        <w:t>-2</w:t>
      </w:r>
      <w:r w:rsidR="0004222C" w:rsidRPr="002A5033">
        <w:rPr>
          <w:rFonts w:ascii="Times New Roman" w:eastAsia="Times New Roman" w:hAnsi="Times New Roman" w:cs="Times New Roman"/>
          <w:lang w:val="de-DE"/>
        </w:rPr>
        <w:t>5</w:t>
      </w:r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-1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1B398E" w:rsidRPr="002A5033">
        <w:rPr>
          <w:rFonts w:ascii="Times New Roman" w:eastAsia="Times New Roman" w:hAnsi="Times New Roman" w:cs="Times New Roman"/>
          <w:lang w:val="de-DE"/>
        </w:rPr>
        <w:t>2</w:t>
      </w:r>
      <w:r w:rsidR="0004222C" w:rsidRPr="002A5033">
        <w:rPr>
          <w:rFonts w:ascii="Times New Roman" w:eastAsia="Times New Roman" w:hAnsi="Times New Roman" w:cs="Times New Roman"/>
          <w:lang w:val="de-DE"/>
        </w:rPr>
        <w:t>2</w:t>
      </w:r>
      <w:r w:rsidR="00AE2D80" w:rsidRPr="002A5033">
        <w:rPr>
          <w:rFonts w:ascii="Times New Roman" w:eastAsia="Times New Roman" w:hAnsi="Times New Roman" w:cs="Times New Roman"/>
          <w:lang w:val="de-DE"/>
        </w:rPr>
        <w:t>.</w:t>
      </w:r>
      <w:r w:rsidR="0004222C" w:rsidRPr="002A5033">
        <w:rPr>
          <w:rFonts w:ascii="Times New Roman" w:eastAsia="Times New Roman" w:hAnsi="Times New Roman" w:cs="Times New Roman"/>
          <w:lang w:val="de-DE"/>
        </w:rPr>
        <w:t>12</w:t>
      </w:r>
      <w:r w:rsidR="00AE2D80" w:rsidRPr="002A5033">
        <w:rPr>
          <w:rFonts w:ascii="Times New Roman" w:eastAsia="Times New Roman" w:hAnsi="Times New Roman" w:cs="Times New Roman"/>
          <w:lang w:val="de-DE"/>
        </w:rPr>
        <w:t>.202</w:t>
      </w:r>
      <w:r w:rsidR="0004222C" w:rsidRPr="002A5033">
        <w:rPr>
          <w:rFonts w:ascii="Times New Roman" w:eastAsia="Times New Roman" w:hAnsi="Times New Roman" w:cs="Times New Roman"/>
          <w:lang w:val="de-DE"/>
        </w:rPr>
        <w:t>5</w:t>
      </w:r>
      <w:r w:rsidR="00AE2D80" w:rsidRPr="002A5033">
        <w:rPr>
          <w:rFonts w:ascii="Times New Roman" w:eastAsia="Times New Roman" w:hAnsi="Times New Roman" w:cs="Times New Roman"/>
          <w:lang w:val="de-DE"/>
        </w:rPr>
        <w:t>.g.)</w:t>
      </w:r>
      <w:r w:rsidR="004644C6">
        <w:rPr>
          <w:rFonts w:ascii="Times New Roman" w:eastAsia="Times New Roman" w:hAnsi="Times New Roman" w:cs="Times New Roman"/>
          <w:lang w:val="de-DE"/>
        </w:rPr>
        <w:t>,</w:t>
      </w:r>
    </w:p>
    <w:p w14:paraId="1D594D20" w14:textId="15F70B98" w:rsidR="004154A2" w:rsidRPr="002A5033" w:rsidRDefault="004154A2" w:rsidP="00755012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</w:t>
      </w:r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dodjeli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bespovratnih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sredstava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„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Program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provedbe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edukativnih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kulturnih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sportskih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aktivnosti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predškolsku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djecu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te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djecu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1. do 4.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razreda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osnovne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škole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lokalnim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zajednicama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“ s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Ministar</w:t>
      </w:r>
      <w:r w:rsidR="001D35A7" w:rsidRPr="002A5033">
        <w:rPr>
          <w:rFonts w:ascii="Times New Roman" w:eastAsia="Times New Roman" w:hAnsi="Times New Roman" w:cs="Times New Roman"/>
          <w:lang w:val="de-DE"/>
        </w:rPr>
        <w:t>s</w:t>
      </w:r>
      <w:r w:rsidR="00755012" w:rsidRPr="002A5033">
        <w:rPr>
          <w:rFonts w:ascii="Times New Roman" w:eastAsia="Times New Roman" w:hAnsi="Times New Roman" w:cs="Times New Roman"/>
          <w:lang w:val="de-DE"/>
        </w:rPr>
        <w:t>tvom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demografije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755012" w:rsidRPr="002A5033">
        <w:rPr>
          <w:rFonts w:ascii="Times New Roman" w:eastAsia="Times New Roman" w:hAnsi="Times New Roman" w:cs="Times New Roman"/>
          <w:lang w:val="de-DE"/>
        </w:rPr>
        <w:t>useljeništva</w:t>
      </w:r>
      <w:proofErr w:type="spellEnd"/>
      <w:r w:rsidR="00755012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>:406-05/2</w:t>
      </w:r>
      <w:r w:rsidR="00755012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-01/</w:t>
      </w:r>
      <w:r w:rsidR="00755012" w:rsidRPr="002A5033">
        <w:rPr>
          <w:rFonts w:ascii="Times New Roman" w:eastAsia="Times New Roman" w:hAnsi="Times New Roman" w:cs="Times New Roman"/>
          <w:lang w:val="de-DE"/>
        </w:rPr>
        <w:t>37</w:t>
      </w:r>
      <w:r w:rsidRPr="002A5033">
        <w:rPr>
          <w:rFonts w:ascii="Times New Roman" w:eastAsia="Times New Roman" w:hAnsi="Times New Roman" w:cs="Times New Roman"/>
          <w:lang w:val="de-DE"/>
        </w:rPr>
        <w:t>, URBROJ</w:t>
      </w:r>
      <w:r w:rsidR="00682023">
        <w:rPr>
          <w:rFonts w:ascii="Times New Roman" w:eastAsia="Times New Roman" w:hAnsi="Times New Roman" w:cs="Times New Roman"/>
          <w:lang w:val="de-DE"/>
        </w:rPr>
        <w:t>:</w:t>
      </w:r>
      <w:r w:rsidRPr="002A5033">
        <w:rPr>
          <w:rFonts w:ascii="Times New Roman" w:eastAsia="Times New Roman" w:hAnsi="Times New Roman" w:cs="Times New Roman"/>
          <w:lang w:val="de-DE"/>
        </w:rPr>
        <w:t>2182-16-02-2</w:t>
      </w:r>
      <w:r w:rsidR="00755012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-1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755012" w:rsidRPr="002A5033">
        <w:rPr>
          <w:rFonts w:ascii="Times New Roman" w:eastAsia="Times New Roman" w:hAnsi="Times New Roman" w:cs="Times New Roman"/>
          <w:lang w:val="de-DE"/>
        </w:rPr>
        <w:t>23</w:t>
      </w:r>
      <w:r w:rsidRPr="002A5033">
        <w:rPr>
          <w:rFonts w:ascii="Times New Roman" w:eastAsia="Times New Roman" w:hAnsi="Times New Roman" w:cs="Times New Roman"/>
          <w:lang w:val="de-DE"/>
        </w:rPr>
        <w:t>.</w:t>
      </w:r>
      <w:r w:rsidR="00755012" w:rsidRPr="002A5033">
        <w:rPr>
          <w:rFonts w:ascii="Times New Roman" w:eastAsia="Times New Roman" w:hAnsi="Times New Roman" w:cs="Times New Roman"/>
          <w:lang w:val="de-DE"/>
        </w:rPr>
        <w:t>12</w:t>
      </w:r>
      <w:r w:rsidRPr="002A5033">
        <w:rPr>
          <w:rFonts w:ascii="Times New Roman" w:eastAsia="Times New Roman" w:hAnsi="Times New Roman" w:cs="Times New Roman"/>
          <w:lang w:val="de-DE"/>
        </w:rPr>
        <w:t>.202</w:t>
      </w:r>
      <w:r w:rsidR="00755012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.g.)</w:t>
      </w:r>
      <w:r w:rsidR="004644C6">
        <w:rPr>
          <w:rFonts w:ascii="Times New Roman" w:eastAsia="Times New Roman" w:hAnsi="Times New Roman" w:cs="Times New Roman"/>
          <w:lang w:val="de-DE"/>
        </w:rPr>
        <w:t>,</w:t>
      </w:r>
      <w:r w:rsidR="00C11CA3" w:rsidRPr="002A5033">
        <w:rPr>
          <w:rFonts w:ascii="Times New Roman" w:eastAsia="Times New Roman" w:hAnsi="Times New Roman" w:cs="Times New Roman"/>
          <w:lang w:val="de-DE"/>
        </w:rPr>
        <w:t xml:space="preserve"> </w:t>
      </w:r>
    </w:p>
    <w:p w14:paraId="05F08D3C" w14:textId="41848D07" w:rsidR="008B17B8" w:rsidRPr="002A5033" w:rsidRDefault="00D410C6" w:rsidP="008B17B8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međusobnim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pravima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obvezama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svezi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provođenja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programa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predškole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pri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Osnovnoj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školi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Kistanje, </w:t>
      </w:r>
      <w:proofErr w:type="gramStart"/>
      <w:r w:rsidR="008B17B8"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="008B17B8" w:rsidRPr="002A5033">
        <w:rPr>
          <w:rFonts w:ascii="Times New Roman" w:eastAsia="Times New Roman" w:hAnsi="Times New Roman" w:cs="Times New Roman"/>
          <w:lang w:val="de-DE"/>
        </w:rPr>
        <w:t>:406-05/2</w:t>
      </w:r>
      <w:r w:rsidRPr="002A5033">
        <w:rPr>
          <w:rFonts w:ascii="Times New Roman" w:eastAsia="Times New Roman" w:hAnsi="Times New Roman" w:cs="Times New Roman"/>
          <w:lang w:val="de-DE"/>
        </w:rPr>
        <w:t>5</w:t>
      </w:r>
      <w:r w:rsidR="008B17B8" w:rsidRPr="002A5033">
        <w:rPr>
          <w:rFonts w:ascii="Times New Roman" w:eastAsia="Times New Roman" w:hAnsi="Times New Roman" w:cs="Times New Roman"/>
          <w:lang w:val="de-DE"/>
        </w:rPr>
        <w:t>-01/1, URBROJ.2182-16-02-2</w:t>
      </w:r>
      <w:r w:rsidRPr="002A5033">
        <w:rPr>
          <w:rFonts w:ascii="Times New Roman" w:eastAsia="Times New Roman" w:hAnsi="Times New Roman" w:cs="Times New Roman"/>
          <w:lang w:val="de-DE"/>
        </w:rPr>
        <w:t>5</w:t>
      </w:r>
      <w:r w:rsidR="008B17B8" w:rsidRPr="002A5033">
        <w:rPr>
          <w:rFonts w:ascii="Times New Roman" w:eastAsia="Times New Roman" w:hAnsi="Times New Roman" w:cs="Times New Roman"/>
          <w:lang w:val="de-DE"/>
        </w:rPr>
        <w:t>-</w:t>
      </w:r>
      <w:r w:rsidRPr="002A5033">
        <w:rPr>
          <w:rFonts w:ascii="Times New Roman" w:eastAsia="Times New Roman" w:hAnsi="Times New Roman" w:cs="Times New Roman"/>
          <w:lang w:val="de-DE"/>
        </w:rPr>
        <w:t>1</w:t>
      </w:r>
      <w:r w:rsidR="008B17B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B17B8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8B17B8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Pr="002A5033">
        <w:rPr>
          <w:rFonts w:ascii="Times New Roman" w:eastAsia="Times New Roman" w:hAnsi="Times New Roman" w:cs="Times New Roman"/>
          <w:lang w:val="de-DE"/>
        </w:rPr>
        <w:t>25</w:t>
      </w:r>
      <w:r w:rsidR="008B17B8" w:rsidRPr="002A5033">
        <w:rPr>
          <w:rFonts w:ascii="Times New Roman" w:eastAsia="Times New Roman" w:hAnsi="Times New Roman" w:cs="Times New Roman"/>
          <w:lang w:val="de-DE"/>
        </w:rPr>
        <w:t>.0</w:t>
      </w:r>
      <w:r w:rsidRPr="002A5033">
        <w:rPr>
          <w:rFonts w:ascii="Times New Roman" w:eastAsia="Times New Roman" w:hAnsi="Times New Roman" w:cs="Times New Roman"/>
          <w:lang w:val="de-DE"/>
        </w:rPr>
        <w:t>9</w:t>
      </w:r>
      <w:r w:rsidR="008B17B8" w:rsidRPr="002A5033">
        <w:rPr>
          <w:rFonts w:ascii="Times New Roman" w:eastAsia="Times New Roman" w:hAnsi="Times New Roman" w:cs="Times New Roman"/>
          <w:lang w:val="de-DE"/>
        </w:rPr>
        <w:t>.202</w:t>
      </w:r>
      <w:r w:rsidRPr="002A5033">
        <w:rPr>
          <w:rFonts w:ascii="Times New Roman" w:eastAsia="Times New Roman" w:hAnsi="Times New Roman" w:cs="Times New Roman"/>
          <w:lang w:val="de-DE"/>
        </w:rPr>
        <w:t>5</w:t>
      </w:r>
      <w:r w:rsidR="008B17B8" w:rsidRPr="002A5033">
        <w:rPr>
          <w:rFonts w:ascii="Times New Roman" w:eastAsia="Times New Roman" w:hAnsi="Times New Roman" w:cs="Times New Roman"/>
          <w:lang w:val="de-DE"/>
        </w:rPr>
        <w:t>.g.)</w:t>
      </w:r>
    </w:p>
    <w:p w14:paraId="7866EAA5" w14:textId="152311F9" w:rsidR="00B25600" w:rsidRPr="002A5033" w:rsidRDefault="00B25600" w:rsidP="00B2560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 xml:space="preserve">o 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povjer</w:t>
      </w:r>
      <w:r w:rsidR="001E24CF">
        <w:rPr>
          <w:rFonts w:ascii="Times New Roman" w:eastAsia="Times New Roman" w:hAnsi="Times New Roman" w:cs="Times New Roman"/>
          <w:lang w:val="de-DE"/>
        </w:rPr>
        <w:t>a</w:t>
      </w:r>
      <w:r w:rsidR="008932A0" w:rsidRPr="002A5033">
        <w:rPr>
          <w:rFonts w:ascii="Times New Roman" w:eastAsia="Times New Roman" w:hAnsi="Times New Roman" w:cs="Times New Roman"/>
          <w:lang w:val="de-DE"/>
        </w:rPr>
        <w:t>vanju</w:t>
      </w:r>
      <w:proofErr w:type="spellEnd"/>
      <w:proofErr w:type="gram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obavljanja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komunalne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djelatnosti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održavanja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nerazvrstanih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cesta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na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području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1D35A7" w:rsidRPr="002A5033">
        <w:rPr>
          <w:rFonts w:ascii="Times New Roman" w:eastAsia="Times New Roman" w:hAnsi="Times New Roman" w:cs="Times New Roman"/>
          <w:lang w:val="de-DE"/>
        </w:rPr>
        <w:t>O</w:t>
      </w:r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pćine </w:t>
      </w:r>
      <w:r w:rsidR="001D35A7" w:rsidRPr="002A5033">
        <w:rPr>
          <w:rFonts w:ascii="Times New Roman" w:eastAsia="Times New Roman" w:hAnsi="Times New Roman" w:cs="Times New Roman"/>
          <w:lang w:val="de-DE"/>
        </w:rPr>
        <w:t>K</w:t>
      </w:r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istanje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razdoblje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2025-2026. </w:t>
      </w:r>
      <w:r w:rsidR="001E24CF">
        <w:rPr>
          <w:rFonts w:ascii="Times New Roman" w:eastAsia="Times New Roman" w:hAnsi="Times New Roman" w:cs="Times New Roman"/>
          <w:lang w:val="de-DE"/>
        </w:rPr>
        <w:t>s</w:t>
      </w:r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32A0" w:rsidRPr="002A5033">
        <w:rPr>
          <w:rFonts w:ascii="Times New Roman" w:eastAsia="Times New Roman" w:hAnsi="Times New Roman" w:cs="Times New Roman"/>
          <w:lang w:val="de-DE"/>
        </w:rPr>
        <w:t>Cestama</w:t>
      </w:r>
      <w:proofErr w:type="spellEnd"/>
      <w:r w:rsidR="008932A0" w:rsidRPr="002A5033">
        <w:rPr>
          <w:rFonts w:ascii="Times New Roman" w:eastAsia="Times New Roman" w:hAnsi="Times New Roman" w:cs="Times New Roman"/>
          <w:lang w:val="de-DE"/>
        </w:rPr>
        <w:t xml:space="preserve"> Šibenik d.o.o.</w:t>
      </w:r>
      <w:r w:rsidR="001E24CF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2A5033">
        <w:rPr>
          <w:rFonts w:ascii="Times New Roman" w:eastAsia="Times New Roman" w:hAnsi="Times New Roman" w:cs="Times New Roman"/>
          <w:lang w:val="de-DE"/>
        </w:rPr>
        <w:t>( KLASA</w:t>
      </w:r>
      <w:proofErr w:type="gramEnd"/>
      <w:r w:rsidRPr="002A5033">
        <w:rPr>
          <w:rFonts w:ascii="Times New Roman" w:eastAsia="Times New Roman" w:hAnsi="Times New Roman" w:cs="Times New Roman"/>
          <w:lang w:val="de-DE"/>
        </w:rPr>
        <w:t>:406-05/2</w:t>
      </w:r>
      <w:r w:rsidR="008932A0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-01/</w:t>
      </w:r>
      <w:r w:rsidR="008932A0" w:rsidRPr="002A5033">
        <w:rPr>
          <w:rFonts w:ascii="Times New Roman" w:eastAsia="Times New Roman" w:hAnsi="Times New Roman" w:cs="Times New Roman"/>
          <w:lang w:val="de-DE"/>
        </w:rPr>
        <w:t>3</w:t>
      </w:r>
      <w:r w:rsidR="00203710" w:rsidRPr="002A5033">
        <w:rPr>
          <w:rFonts w:ascii="Times New Roman" w:eastAsia="Times New Roman" w:hAnsi="Times New Roman" w:cs="Times New Roman"/>
          <w:lang w:val="de-DE"/>
        </w:rPr>
        <w:t>2</w:t>
      </w:r>
      <w:r w:rsidRPr="002A5033">
        <w:rPr>
          <w:rFonts w:ascii="Times New Roman" w:eastAsia="Times New Roman" w:hAnsi="Times New Roman" w:cs="Times New Roman"/>
          <w:lang w:val="de-DE"/>
        </w:rPr>
        <w:t>, URBROJ.2182-16-02-2</w:t>
      </w:r>
      <w:r w:rsidR="008932A0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</w:t>
      </w:r>
      <w:r w:rsidR="00892989" w:rsidRPr="002A5033">
        <w:rPr>
          <w:rFonts w:ascii="Times New Roman" w:eastAsia="Times New Roman" w:hAnsi="Times New Roman" w:cs="Times New Roman"/>
          <w:lang w:val="de-DE"/>
        </w:rPr>
        <w:t>1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203710" w:rsidRPr="002A5033">
        <w:rPr>
          <w:rFonts w:ascii="Times New Roman" w:eastAsia="Times New Roman" w:hAnsi="Times New Roman" w:cs="Times New Roman"/>
          <w:lang w:val="de-DE"/>
        </w:rPr>
        <w:t>1</w:t>
      </w:r>
      <w:r w:rsidR="008932A0" w:rsidRPr="002A5033">
        <w:rPr>
          <w:rFonts w:ascii="Times New Roman" w:eastAsia="Times New Roman" w:hAnsi="Times New Roman" w:cs="Times New Roman"/>
          <w:lang w:val="de-DE"/>
        </w:rPr>
        <w:t>0</w:t>
      </w:r>
      <w:r w:rsidRPr="002A5033">
        <w:rPr>
          <w:rFonts w:ascii="Times New Roman" w:eastAsia="Times New Roman" w:hAnsi="Times New Roman" w:cs="Times New Roman"/>
          <w:lang w:val="de-DE"/>
        </w:rPr>
        <w:t>.</w:t>
      </w:r>
      <w:r w:rsidR="008932A0" w:rsidRPr="002A5033">
        <w:rPr>
          <w:rFonts w:ascii="Times New Roman" w:eastAsia="Times New Roman" w:hAnsi="Times New Roman" w:cs="Times New Roman"/>
          <w:lang w:val="de-DE"/>
        </w:rPr>
        <w:t>10</w:t>
      </w:r>
      <w:r w:rsidRPr="002A5033">
        <w:rPr>
          <w:rFonts w:ascii="Times New Roman" w:eastAsia="Times New Roman" w:hAnsi="Times New Roman" w:cs="Times New Roman"/>
          <w:lang w:val="de-DE"/>
        </w:rPr>
        <w:t>.202</w:t>
      </w:r>
      <w:r w:rsidR="008932A0" w:rsidRPr="002A5033">
        <w:rPr>
          <w:rFonts w:ascii="Times New Roman" w:eastAsia="Times New Roman" w:hAnsi="Times New Roman" w:cs="Times New Roman"/>
          <w:lang w:val="de-DE"/>
        </w:rPr>
        <w:t>5.</w:t>
      </w:r>
      <w:r w:rsidRPr="002A5033">
        <w:rPr>
          <w:rFonts w:ascii="Times New Roman" w:eastAsia="Times New Roman" w:hAnsi="Times New Roman" w:cs="Times New Roman"/>
          <w:lang w:val="de-DE"/>
        </w:rPr>
        <w:t>g.),</w:t>
      </w:r>
    </w:p>
    <w:p w14:paraId="29323D5D" w14:textId="1B8C1B54" w:rsidR="005D3D88" w:rsidRPr="002A5033" w:rsidRDefault="00AE2D80" w:rsidP="00A36687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bookmarkStart w:id="4" w:name="_Hlk161389951"/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financiranju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projekta</w:t>
      </w:r>
      <w:proofErr w:type="spellEnd"/>
      <w:r w:rsidR="002F719E">
        <w:rPr>
          <w:rFonts w:ascii="Times New Roman" w:eastAsia="Times New Roman" w:hAnsi="Times New Roman" w:cs="Times New Roman"/>
          <w:lang w:val="de-DE"/>
        </w:rPr>
        <w:t xml:space="preserve"> </w:t>
      </w:r>
      <w:r w:rsidR="009C2BB6" w:rsidRPr="002A5033">
        <w:rPr>
          <w:rFonts w:ascii="Times New Roman" w:eastAsia="Times New Roman" w:hAnsi="Times New Roman" w:cs="Times New Roman"/>
          <w:lang w:val="de-DE"/>
        </w:rPr>
        <w:t>-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Opremanje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uređenje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igrališta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djecu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Novom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C2BB6" w:rsidRPr="002A5033">
        <w:rPr>
          <w:rFonts w:ascii="Times New Roman" w:eastAsia="Times New Roman" w:hAnsi="Times New Roman" w:cs="Times New Roman"/>
          <w:lang w:val="de-DE"/>
        </w:rPr>
        <w:t>naselju</w:t>
      </w:r>
      <w:proofErr w:type="spellEnd"/>
      <w:r w:rsidR="009C2BB6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u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Kistanjama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="002B4A6C" w:rsidRPr="002A5033">
        <w:rPr>
          <w:rFonts w:ascii="Times New Roman" w:eastAsia="Times New Roman" w:hAnsi="Times New Roman" w:cs="Times New Roman"/>
          <w:lang w:val="de-DE"/>
        </w:rPr>
        <w:t>„ s</w:t>
      </w:r>
      <w:proofErr w:type="gram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Ministar</w:t>
      </w:r>
      <w:r w:rsidR="001E24CF">
        <w:rPr>
          <w:rFonts w:ascii="Times New Roman" w:eastAsia="Times New Roman" w:hAnsi="Times New Roman" w:cs="Times New Roman"/>
          <w:lang w:val="de-DE"/>
        </w:rPr>
        <w:t>s</w:t>
      </w:r>
      <w:r w:rsidR="002B4A6C" w:rsidRPr="002A5033">
        <w:rPr>
          <w:rFonts w:ascii="Times New Roman" w:eastAsia="Times New Roman" w:hAnsi="Times New Roman" w:cs="Times New Roman"/>
          <w:lang w:val="de-DE"/>
        </w:rPr>
        <w:t>tvom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regionalnog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razvoja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fondova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Europske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2B4A6C" w:rsidRPr="002A5033">
        <w:rPr>
          <w:rFonts w:ascii="Times New Roman" w:eastAsia="Times New Roman" w:hAnsi="Times New Roman" w:cs="Times New Roman"/>
          <w:lang w:val="de-DE"/>
        </w:rPr>
        <w:t>unije</w:t>
      </w:r>
      <w:proofErr w:type="spellEnd"/>
      <w:r w:rsidR="002B4A6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Pr="002A5033">
        <w:rPr>
          <w:rFonts w:ascii="Times New Roman" w:eastAsia="Times New Roman" w:hAnsi="Times New Roman" w:cs="Times New Roman"/>
          <w:lang w:val="de-DE"/>
        </w:rPr>
        <w:t>( KLASA:406-05/2</w:t>
      </w:r>
      <w:r w:rsidR="002B4A6C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-01/</w:t>
      </w:r>
      <w:r w:rsidR="002B4A6C" w:rsidRPr="002A5033">
        <w:rPr>
          <w:rFonts w:ascii="Times New Roman" w:eastAsia="Times New Roman" w:hAnsi="Times New Roman" w:cs="Times New Roman"/>
          <w:lang w:val="de-DE"/>
        </w:rPr>
        <w:t>33</w:t>
      </w:r>
      <w:r w:rsidRPr="002A5033">
        <w:rPr>
          <w:rFonts w:ascii="Times New Roman" w:eastAsia="Times New Roman" w:hAnsi="Times New Roman" w:cs="Times New Roman"/>
          <w:lang w:val="de-DE"/>
        </w:rPr>
        <w:t>, URBROJ</w:t>
      </w:r>
      <w:r w:rsidR="002B4A6C" w:rsidRPr="002A5033">
        <w:rPr>
          <w:rFonts w:ascii="Times New Roman" w:eastAsia="Times New Roman" w:hAnsi="Times New Roman" w:cs="Times New Roman"/>
          <w:lang w:val="de-DE"/>
        </w:rPr>
        <w:t>:</w:t>
      </w:r>
      <w:r w:rsidRPr="002A5033">
        <w:rPr>
          <w:rFonts w:ascii="Times New Roman" w:eastAsia="Times New Roman" w:hAnsi="Times New Roman" w:cs="Times New Roman"/>
          <w:lang w:val="de-DE"/>
        </w:rPr>
        <w:t>2182-16-02-2</w:t>
      </w:r>
      <w:r w:rsidR="002B4A6C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-1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2B4A6C" w:rsidRPr="002A5033">
        <w:rPr>
          <w:rFonts w:ascii="Times New Roman" w:eastAsia="Times New Roman" w:hAnsi="Times New Roman" w:cs="Times New Roman"/>
          <w:lang w:val="de-DE"/>
        </w:rPr>
        <w:t>09</w:t>
      </w:r>
      <w:r w:rsidRPr="002A5033">
        <w:rPr>
          <w:rFonts w:ascii="Times New Roman" w:eastAsia="Times New Roman" w:hAnsi="Times New Roman" w:cs="Times New Roman"/>
          <w:lang w:val="de-DE"/>
        </w:rPr>
        <w:t>.</w:t>
      </w:r>
      <w:r w:rsidR="002B4A6C" w:rsidRPr="002A5033">
        <w:rPr>
          <w:rFonts w:ascii="Times New Roman" w:eastAsia="Times New Roman" w:hAnsi="Times New Roman" w:cs="Times New Roman"/>
          <w:lang w:val="de-DE"/>
        </w:rPr>
        <w:t>10</w:t>
      </w:r>
      <w:r w:rsidRPr="002A5033">
        <w:rPr>
          <w:rFonts w:ascii="Times New Roman" w:eastAsia="Times New Roman" w:hAnsi="Times New Roman" w:cs="Times New Roman"/>
          <w:lang w:val="de-DE"/>
        </w:rPr>
        <w:t>.202</w:t>
      </w:r>
      <w:r w:rsidR="002B4A6C" w:rsidRPr="002A5033">
        <w:rPr>
          <w:rFonts w:ascii="Times New Roman" w:eastAsia="Times New Roman" w:hAnsi="Times New Roman" w:cs="Times New Roman"/>
          <w:lang w:val="de-DE"/>
        </w:rPr>
        <w:t>5</w:t>
      </w:r>
      <w:r w:rsidR="005D3D88" w:rsidRPr="002A5033">
        <w:rPr>
          <w:rFonts w:ascii="Times New Roman" w:eastAsia="Times New Roman" w:hAnsi="Times New Roman" w:cs="Times New Roman"/>
          <w:lang w:val="de-DE"/>
        </w:rPr>
        <w:t>.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.g.)  </w:t>
      </w:r>
      <w:bookmarkEnd w:id="4"/>
    </w:p>
    <w:p w14:paraId="0768EFDB" w14:textId="77777777" w:rsidR="005D3D88" w:rsidRPr="002A5033" w:rsidRDefault="005D3D88" w:rsidP="005D3D88">
      <w:pPr>
        <w:pStyle w:val="Odlomakpopisa"/>
        <w:ind w:left="1069"/>
        <w:rPr>
          <w:rFonts w:ascii="Times New Roman" w:eastAsia="Times New Roman" w:hAnsi="Times New Roman" w:cs="Times New Roman"/>
          <w:lang w:val="de-DE"/>
        </w:rPr>
      </w:pPr>
    </w:p>
    <w:p w14:paraId="5FC65A95" w14:textId="15758065" w:rsidR="00AE2D80" w:rsidRPr="002A5033" w:rsidRDefault="00AE2D80" w:rsidP="00A36687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</w:t>
      </w:r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dodjeli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financijskih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sredstava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financiranje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programa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koji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su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funkciji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zaštite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promicanja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kulturnog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nacionalnog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identiteta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srpske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nacionalne</w:t>
      </w:r>
      <w:proofErr w:type="spellEnd"/>
      <w:r w:rsidR="0087243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72430" w:rsidRPr="002A5033">
        <w:rPr>
          <w:rFonts w:ascii="Times New Roman" w:eastAsia="Times New Roman" w:hAnsi="Times New Roman" w:cs="Times New Roman"/>
          <w:lang w:val="de-DE"/>
        </w:rPr>
        <w:t>manjine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projekt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„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Izgradnja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multifunkcionalnih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igrališta-Ivoševci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Biovičino</w:t>
      </w:r>
      <w:proofErr w:type="spellEnd"/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F800EC" w:rsidRPr="002A5033">
        <w:rPr>
          <w:rFonts w:ascii="Times New Roman" w:eastAsia="Times New Roman" w:hAnsi="Times New Roman" w:cs="Times New Roman"/>
          <w:lang w:val="de-DE"/>
        </w:rPr>
        <w:t>selo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>,</w:t>
      </w:r>
      <w:r w:rsidR="00F800EC" w:rsidRPr="002A5033">
        <w:rPr>
          <w:rFonts w:ascii="Times New Roman" w:eastAsia="Times New Roman" w:hAnsi="Times New Roman" w:cs="Times New Roman"/>
          <w:lang w:val="de-DE"/>
        </w:rPr>
        <w:t xml:space="preserve"> KLASA:406-05/25-01/30, URBROJ</w:t>
      </w:r>
      <w:r w:rsidR="0092044D">
        <w:rPr>
          <w:rFonts w:ascii="Times New Roman" w:eastAsia="Times New Roman" w:hAnsi="Times New Roman" w:cs="Times New Roman"/>
          <w:lang w:val="de-DE"/>
        </w:rPr>
        <w:t>:</w:t>
      </w:r>
      <w:r w:rsidR="00F800EC" w:rsidRPr="002A5033">
        <w:rPr>
          <w:rFonts w:ascii="Times New Roman" w:eastAsia="Times New Roman" w:hAnsi="Times New Roman" w:cs="Times New Roman"/>
          <w:lang w:val="de-DE"/>
        </w:rPr>
        <w:t>2182-16-02-25-1</w:t>
      </w:r>
      <w:r w:rsidR="00766173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766173"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766173" w:rsidRPr="002A5033">
        <w:rPr>
          <w:rFonts w:ascii="Times New Roman" w:eastAsia="Times New Roman" w:hAnsi="Times New Roman" w:cs="Times New Roman"/>
          <w:lang w:val="de-DE"/>
        </w:rPr>
        <w:t xml:space="preserve"> 29.07.2025.g</w:t>
      </w:r>
    </w:p>
    <w:p w14:paraId="1561A2AC" w14:textId="1EE9B14E" w:rsidR="00AE2D80" w:rsidRPr="002A5033" w:rsidRDefault="0053493F" w:rsidP="0089729F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Ugovor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financijskoj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potpori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s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Ministarstvom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prostornog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proofErr w:type="gramStart"/>
      <w:r w:rsidR="0089729F" w:rsidRPr="002A5033">
        <w:rPr>
          <w:rFonts w:ascii="Times New Roman" w:eastAsia="Times New Roman" w:hAnsi="Times New Roman" w:cs="Times New Roman"/>
          <w:lang w:val="de-DE"/>
        </w:rPr>
        <w:t>uređenja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,</w:t>
      </w:r>
      <w:proofErr w:type="gram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graditeljstva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državne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imovine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izvanredno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održavanje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nerazvrstanih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cesta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NC454,</w:t>
      </w:r>
      <w:r w:rsidR="00382B2D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382B2D" w:rsidRPr="002A5033">
        <w:rPr>
          <w:rFonts w:ascii="Times New Roman" w:eastAsia="Times New Roman" w:hAnsi="Times New Roman" w:cs="Times New Roman"/>
          <w:lang w:val="de-DE"/>
        </w:rPr>
        <w:t>dio</w:t>
      </w:r>
      <w:proofErr w:type="spellEnd"/>
      <w:r w:rsidR="00382B2D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382B2D">
        <w:rPr>
          <w:rFonts w:ascii="Times New Roman" w:eastAsia="Times New Roman" w:hAnsi="Times New Roman" w:cs="Times New Roman"/>
          <w:lang w:val="de-DE"/>
        </w:rPr>
        <w:t>NC</w:t>
      </w:r>
      <w:r w:rsidR="00382B2D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455 i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dio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NC 457</w:t>
      </w:r>
      <w:r w:rsidR="00B16AB0">
        <w:rPr>
          <w:rFonts w:ascii="Times New Roman" w:eastAsia="Times New Roman" w:hAnsi="Times New Roman" w:cs="Times New Roman"/>
          <w:lang w:val="de-DE"/>
        </w:rPr>
        <w:t xml:space="preserve"> </w:t>
      </w:r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u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zaseoku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Gornji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89729F" w:rsidRPr="002A5033">
        <w:rPr>
          <w:rFonts w:ascii="Times New Roman" w:eastAsia="Times New Roman" w:hAnsi="Times New Roman" w:cs="Times New Roman"/>
          <w:lang w:val="de-DE"/>
        </w:rPr>
        <w:t>Ležaići-Općina</w:t>
      </w:r>
      <w:proofErr w:type="spellEnd"/>
      <w:r w:rsidR="0089729F" w:rsidRPr="002A5033">
        <w:rPr>
          <w:rFonts w:ascii="Times New Roman" w:eastAsia="Times New Roman" w:hAnsi="Times New Roman" w:cs="Times New Roman"/>
          <w:lang w:val="de-DE"/>
        </w:rPr>
        <w:t xml:space="preserve"> Kistanje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  ( KLASA:</w:t>
      </w:r>
      <w:r w:rsidR="0089729F" w:rsidRPr="002A5033">
        <w:rPr>
          <w:rFonts w:ascii="Times New Roman" w:eastAsia="Times New Roman" w:hAnsi="Times New Roman" w:cs="Times New Roman"/>
          <w:lang w:val="de-DE"/>
        </w:rPr>
        <w:t>406</w:t>
      </w:r>
      <w:r w:rsidRPr="002A5033">
        <w:rPr>
          <w:rFonts w:ascii="Times New Roman" w:eastAsia="Times New Roman" w:hAnsi="Times New Roman" w:cs="Times New Roman"/>
          <w:lang w:val="de-DE"/>
        </w:rPr>
        <w:t>-0</w:t>
      </w:r>
      <w:r w:rsidR="0089729F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/2</w:t>
      </w:r>
      <w:r w:rsidR="0089729F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-01/2</w:t>
      </w:r>
      <w:r w:rsidR="0089729F" w:rsidRPr="002A5033">
        <w:rPr>
          <w:rFonts w:ascii="Times New Roman" w:eastAsia="Times New Roman" w:hAnsi="Times New Roman" w:cs="Times New Roman"/>
          <w:lang w:val="de-DE"/>
        </w:rPr>
        <w:t>7</w:t>
      </w:r>
      <w:r w:rsidRPr="002A5033">
        <w:rPr>
          <w:rFonts w:ascii="Times New Roman" w:eastAsia="Times New Roman" w:hAnsi="Times New Roman" w:cs="Times New Roman"/>
          <w:lang w:val="de-DE"/>
        </w:rPr>
        <w:t>, URBROJ</w:t>
      </w:r>
      <w:r w:rsidR="0092044D">
        <w:rPr>
          <w:rFonts w:ascii="Times New Roman" w:eastAsia="Times New Roman" w:hAnsi="Times New Roman" w:cs="Times New Roman"/>
          <w:lang w:val="de-DE"/>
        </w:rPr>
        <w:t>:</w:t>
      </w:r>
      <w:r w:rsidRPr="002A5033">
        <w:rPr>
          <w:rFonts w:ascii="Times New Roman" w:eastAsia="Times New Roman" w:hAnsi="Times New Roman" w:cs="Times New Roman"/>
          <w:lang w:val="de-DE"/>
        </w:rPr>
        <w:t>2182-16-02-2</w:t>
      </w:r>
      <w:r w:rsidR="0089729F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-</w:t>
      </w:r>
      <w:r w:rsidR="0089729F" w:rsidRPr="002A5033">
        <w:rPr>
          <w:rFonts w:ascii="Times New Roman" w:eastAsia="Times New Roman" w:hAnsi="Times New Roman" w:cs="Times New Roman"/>
          <w:lang w:val="de-DE"/>
        </w:rPr>
        <w:t>1</w:t>
      </w:r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89729F" w:rsidRPr="002A5033">
        <w:rPr>
          <w:rFonts w:ascii="Times New Roman" w:eastAsia="Times New Roman" w:hAnsi="Times New Roman" w:cs="Times New Roman"/>
          <w:lang w:val="de-DE"/>
        </w:rPr>
        <w:t>15</w:t>
      </w:r>
      <w:r w:rsidRPr="002A5033">
        <w:rPr>
          <w:rFonts w:ascii="Times New Roman" w:eastAsia="Times New Roman" w:hAnsi="Times New Roman" w:cs="Times New Roman"/>
          <w:lang w:val="de-DE"/>
        </w:rPr>
        <w:t>.0</w:t>
      </w:r>
      <w:r w:rsidR="0089729F" w:rsidRPr="002A5033">
        <w:rPr>
          <w:rFonts w:ascii="Times New Roman" w:eastAsia="Times New Roman" w:hAnsi="Times New Roman" w:cs="Times New Roman"/>
          <w:lang w:val="de-DE"/>
        </w:rPr>
        <w:t>7</w:t>
      </w:r>
      <w:r w:rsidRPr="002A5033">
        <w:rPr>
          <w:rFonts w:ascii="Times New Roman" w:eastAsia="Times New Roman" w:hAnsi="Times New Roman" w:cs="Times New Roman"/>
          <w:lang w:val="de-DE"/>
        </w:rPr>
        <w:t>.202</w:t>
      </w:r>
      <w:r w:rsidR="0089729F" w:rsidRPr="002A5033">
        <w:rPr>
          <w:rFonts w:ascii="Times New Roman" w:eastAsia="Times New Roman" w:hAnsi="Times New Roman" w:cs="Times New Roman"/>
          <w:lang w:val="de-DE"/>
        </w:rPr>
        <w:t>5</w:t>
      </w:r>
      <w:r w:rsidRPr="002A5033">
        <w:rPr>
          <w:rFonts w:ascii="Times New Roman" w:eastAsia="Times New Roman" w:hAnsi="Times New Roman" w:cs="Times New Roman"/>
          <w:lang w:val="de-DE"/>
        </w:rPr>
        <w:t>.g.),</w:t>
      </w:r>
    </w:p>
    <w:p w14:paraId="5DAA67BD" w14:textId="77777777" w:rsidR="00AE2D80" w:rsidRPr="002A5033" w:rsidRDefault="00AE2D80" w:rsidP="00AE2D80">
      <w:pPr>
        <w:pStyle w:val="Odlomakpopisa"/>
        <w:rPr>
          <w:rFonts w:ascii="Times New Roman" w:eastAsia="Times New Roman" w:hAnsi="Times New Roman" w:cs="Times New Roman"/>
          <w:lang w:val="de-DE"/>
        </w:rPr>
      </w:pPr>
    </w:p>
    <w:p w14:paraId="6D5AB3E5" w14:textId="2D940643" w:rsidR="00AE2D80" w:rsidRDefault="00766173" w:rsidP="00AE2D80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lang w:val="de-DE"/>
        </w:rPr>
      </w:pP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Dodatak</w:t>
      </w:r>
      <w:proofErr w:type="spellEnd"/>
      <w:r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2A5033">
        <w:rPr>
          <w:rFonts w:ascii="Times New Roman" w:eastAsia="Times New Roman" w:hAnsi="Times New Roman" w:cs="Times New Roman"/>
          <w:lang w:val="de-DE"/>
        </w:rPr>
        <w:t>I.</w:t>
      </w:r>
      <w:r w:rsidR="00AE2D80" w:rsidRPr="002A5033">
        <w:rPr>
          <w:rFonts w:ascii="Times New Roman" w:eastAsia="Times New Roman" w:hAnsi="Times New Roman" w:cs="Times New Roman"/>
          <w:lang w:val="de-DE"/>
        </w:rPr>
        <w:t>Ugovor</w:t>
      </w:r>
      <w:r w:rsidRPr="002A5033">
        <w:rPr>
          <w:rFonts w:ascii="Times New Roman" w:eastAsia="Times New Roman" w:hAnsi="Times New Roman" w:cs="Times New Roman"/>
          <w:lang w:val="de-DE"/>
        </w:rPr>
        <w:t>a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sufinanciranju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projekta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-</w:t>
      </w:r>
      <w:proofErr w:type="spellStart"/>
      <w:r w:rsidR="009E2335" w:rsidRPr="002A5033">
        <w:rPr>
          <w:rFonts w:ascii="Times New Roman" w:eastAsia="Times New Roman" w:hAnsi="Times New Roman" w:cs="Times New Roman"/>
          <w:lang w:val="de-DE"/>
        </w:rPr>
        <w:t>Izvanredno</w:t>
      </w:r>
      <w:proofErr w:type="spellEnd"/>
      <w:r w:rsidR="009E2335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E2335" w:rsidRPr="002A5033">
        <w:rPr>
          <w:rFonts w:ascii="Times New Roman" w:eastAsia="Times New Roman" w:hAnsi="Times New Roman" w:cs="Times New Roman"/>
          <w:lang w:val="de-DE"/>
        </w:rPr>
        <w:t>održavanje</w:t>
      </w:r>
      <w:proofErr w:type="spellEnd"/>
      <w:r w:rsidR="009E2335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nerazvrstan</w:t>
      </w:r>
      <w:r w:rsidR="009E2335" w:rsidRPr="002A5033">
        <w:rPr>
          <w:rFonts w:ascii="Times New Roman" w:eastAsia="Times New Roman" w:hAnsi="Times New Roman" w:cs="Times New Roman"/>
          <w:lang w:val="de-DE"/>
        </w:rPr>
        <w:t>ih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proofErr w:type="gramStart"/>
      <w:r w:rsidR="00AE2D80" w:rsidRPr="002A5033">
        <w:rPr>
          <w:rFonts w:ascii="Times New Roman" w:eastAsia="Times New Roman" w:hAnsi="Times New Roman" w:cs="Times New Roman"/>
          <w:lang w:val="de-DE"/>
        </w:rPr>
        <w:t>cest</w:t>
      </w:r>
      <w:r w:rsidR="009E2335" w:rsidRPr="002A5033">
        <w:rPr>
          <w:rFonts w:ascii="Times New Roman" w:eastAsia="Times New Roman" w:hAnsi="Times New Roman" w:cs="Times New Roman"/>
          <w:lang w:val="de-DE"/>
        </w:rPr>
        <w:t>a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 na</w:t>
      </w:r>
      <w:proofErr w:type="gram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području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Općine Kistanje u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naselju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AE2D80" w:rsidRPr="002A5033">
        <w:rPr>
          <w:rFonts w:ascii="Times New Roman" w:eastAsia="Times New Roman" w:hAnsi="Times New Roman" w:cs="Times New Roman"/>
          <w:lang w:val="de-DE"/>
        </w:rPr>
        <w:t>Smrdelje</w:t>
      </w:r>
      <w:proofErr w:type="spellEnd"/>
      <w:r w:rsidR="00AE2D80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9E2335" w:rsidRPr="002A5033">
        <w:rPr>
          <w:rFonts w:ascii="Times New Roman" w:eastAsia="Times New Roman" w:hAnsi="Times New Roman" w:cs="Times New Roman"/>
          <w:lang w:val="de-DE"/>
        </w:rPr>
        <w:t xml:space="preserve">, </w:t>
      </w:r>
      <w:proofErr w:type="spellStart"/>
      <w:r w:rsidR="009E2335" w:rsidRPr="002A5033">
        <w:rPr>
          <w:rFonts w:ascii="Times New Roman" w:eastAsia="Times New Roman" w:hAnsi="Times New Roman" w:cs="Times New Roman"/>
          <w:lang w:val="de-DE"/>
        </w:rPr>
        <w:t>Tomasovića</w:t>
      </w:r>
      <w:proofErr w:type="spellEnd"/>
      <w:r w:rsidR="009E2335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9E2335" w:rsidRPr="002A5033">
        <w:rPr>
          <w:rFonts w:ascii="Times New Roman" w:eastAsia="Times New Roman" w:hAnsi="Times New Roman" w:cs="Times New Roman"/>
          <w:lang w:val="de-DE"/>
        </w:rPr>
        <w:t>stanovi</w:t>
      </w:r>
      <w:proofErr w:type="spellEnd"/>
      <w:r w:rsidR="009E2335" w:rsidRPr="002A5033">
        <w:rPr>
          <w:rFonts w:ascii="Times New Roman" w:eastAsia="Times New Roman" w:hAnsi="Times New Roman" w:cs="Times New Roman"/>
          <w:lang w:val="de-DE"/>
        </w:rPr>
        <w:t xml:space="preserve"> </w:t>
      </w:r>
      <w:r w:rsidR="00AE2D80" w:rsidRPr="00620BBB">
        <w:rPr>
          <w:rFonts w:ascii="Times New Roman" w:eastAsia="Times New Roman" w:hAnsi="Times New Roman" w:cs="Times New Roman"/>
          <w:lang w:val="de-DE"/>
        </w:rPr>
        <w:t>-</w:t>
      </w:r>
      <w:proofErr w:type="spellStart"/>
      <w:r w:rsidR="00AE2D80" w:rsidRPr="00620BBB">
        <w:rPr>
          <w:rFonts w:ascii="Times New Roman" w:eastAsia="Times New Roman" w:hAnsi="Times New Roman" w:cs="Times New Roman"/>
          <w:lang w:val="de-DE"/>
        </w:rPr>
        <w:t>I</w:t>
      </w:r>
      <w:r w:rsidRPr="00620BBB">
        <w:rPr>
          <w:rFonts w:ascii="Times New Roman" w:eastAsia="Times New Roman" w:hAnsi="Times New Roman" w:cs="Times New Roman"/>
          <w:lang w:val="de-DE"/>
        </w:rPr>
        <w:t>I</w:t>
      </w:r>
      <w:r w:rsidR="00AE2D80" w:rsidRPr="00620BBB">
        <w:rPr>
          <w:rFonts w:ascii="Times New Roman" w:eastAsia="Times New Roman" w:hAnsi="Times New Roman" w:cs="Times New Roman"/>
          <w:lang w:val="de-DE"/>
        </w:rPr>
        <w:t>I.dio</w:t>
      </w:r>
      <w:proofErr w:type="spellEnd"/>
      <w:r w:rsidR="00AE2D80" w:rsidRPr="00620BBB">
        <w:rPr>
          <w:rFonts w:ascii="Times New Roman" w:eastAsia="Times New Roman" w:hAnsi="Times New Roman" w:cs="Times New Roman"/>
          <w:lang w:val="de-DE"/>
        </w:rPr>
        <w:t xml:space="preserve">, </w:t>
      </w:r>
      <w:r w:rsidR="009E2335" w:rsidRPr="00620BBB">
        <w:rPr>
          <w:rFonts w:ascii="Times New Roman" w:eastAsia="Times New Roman" w:hAnsi="Times New Roman" w:cs="Times New Roman"/>
          <w:lang w:val="de-DE"/>
        </w:rPr>
        <w:t>(</w:t>
      </w:r>
      <w:proofErr w:type="spellStart"/>
      <w:r w:rsidR="009E2335" w:rsidRPr="00620BBB">
        <w:rPr>
          <w:rFonts w:ascii="Times New Roman" w:eastAsia="Times New Roman" w:hAnsi="Times New Roman" w:cs="Times New Roman"/>
          <w:lang w:val="de-DE"/>
        </w:rPr>
        <w:t>dio</w:t>
      </w:r>
      <w:proofErr w:type="spellEnd"/>
      <w:r w:rsidR="009E2335" w:rsidRPr="00620BBB">
        <w:rPr>
          <w:rFonts w:ascii="Times New Roman" w:eastAsia="Times New Roman" w:hAnsi="Times New Roman" w:cs="Times New Roman"/>
          <w:lang w:val="de-DE"/>
        </w:rPr>
        <w:t xml:space="preserve"> NC431, NC417, </w:t>
      </w:r>
      <w:proofErr w:type="spellStart"/>
      <w:r w:rsidR="009E2335" w:rsidRPr="00620BBB">
        <w:rPr>
          <w:rFonts w:ascii="Times New Roman" w:eastAsia="Times New Roman" w:hAnsi="Times New Roman" w:cs="Times New Roman"/>
          <w:lang w:val="de-DE"/>
        </w:rPr>
        <w:t>dio</w:t>
      </w:r>
      <w:proofErr w:type="spellEnd"/>
      <w:r w:rsidR="009E2335" w:rsidRPr="00620BBB">
        <w:rPr>
          <w:rFonts w:ascii="Times New Roman" w:eastAsia="Times New Roman" w:hAnsi="Times New Roman" w:cs="Times New Roman"/>
          <w:lang w:val="de-DE"/>
        </w:rPr>
        <w:t xml:space="preserve"> NC424)</w:t>
      </w:r>
      <w:bookmarkStart w:id="5" w:name="_Hlk161393342"/>
      <w:r w:rsidRPr="00620BBB">
        <w:rPr>
          <w:rFonts w:ascii="Times New Roman" w:eastAsia="Times New Roman" w:hAnsi="Times New Roman" w:cs="Times New Roman"/>
          <w:lang w:val="de-DE"/>
        </w:rPr>
        <w:t xml:space="preserve"> s </w:t>
      </w:r>
      <w:proofErr w:type="spellStart"/>
      <w:r w:rsidRPr="00620BBB">
        <w:rPr>
          <w:rFonts w:ascii="Times New Roman" w:eastAsia="Times New Roman" w:hAnsi="Times New Roman" w:cs="Times New Roman"/>
          <w:lang w:val="de-DE"/>
        </w:rPr>
        <w:t>Cestama</w:t>
      </w:r>
      <w:proofErr w:type="spellEnd"/>
      <w:r w:rsidRPr="00620BBB">
        <w:rPr>
          <w:rFonts w:ascii="Times New Roman" w:eastAsia="Times New Roman" w:hAnsi="Times New Roman" w:cs="Times New Roman"/>
          <w:lang w:val="de-DE"/>
        </w:rPr>
        <w:t xml:space="preserve"> Šibenik d.o.o.</w:t>
      </w:r>
      <w:r w:rsidR="00AE2D80" w:rsidRPr="00620BBB">
        <w:rPr>
          <w:rFonts w:ascii="Times New Roman" w:eastAsia="Times New Roman" w:hAnsi="Times New Roman" w:cs="Times New Roman"/>
          <w:lang w:val="de-DE"/>
        </w:rPr>
        <w:t xml:space="preserve"> </w:t>
      </w:r>
      <w:bookmarkStart w:id="6" w:name="_Hlk161392764"/>
      <w:bookmarkEnd w:id="5"/>
      <w:r w:rsidR="00AE2D80" w:rsidRPr="00620BBB">
        <w:rPr>
          <w:rFonts w:ascii="Times New Roman" w:eastAsia="Times New Roman" w:hAnsi="Times New Roman" w:cs="Times New Roman"/>
          <w:lang w:val="de-DE"/>
        </w:rPr>
        <w:t>( KLASA:406-05/2</w:t>
      </w:r>
      <w:r w:rsidRPr="00620BBB">
        <w:rPr>
          <w:rFonts w:ascii="Times New Roman" w:eastAsia="Times New Roman" w:hAnsi="Times New Roman" w:cs="Times New Roman"/>
          <w:lang w:val="de-DE"/>
        </w:rPr>
        <w:t>5</w:t>
      </w:r>
      <w:r w:rsidR="00AE2D80" w:rsidRPr="00620BBB">
        <w:rPr>
          <w:rFonts w:ascii="Times New Roman" w:eastAsia="Times New Roman" w:hAnsi="Times New Roman" w:cs="Times New Roman"/>
          <w:lang w:val="de-DE"/>
        </w:rPr>
        <w:t>-01/</w:t>
      </w:r>
      <w:r w:rsidRPr="00620BBB">
        <w:rPr>
          <w:rFonts w:ascii="Times New Roman" w:eastAsia="Times New Roman" w:hAnsi="Times New Roman" w:cs="Times New Roman"/>
          <w:lang w:val="de-DE"/>
        </w:rPr>
        <w:t>19</w:t>
      </w:r>
      <w:r w:rsidR="00AE2D80" w:rsidRPr="00620BBB">
        <w:rPr>
          <w:rFonts w:ascii="Times New Roman" w:eastAsia="Times New Roman" w:hAnsi="Times New Roman" w:cs="Times New Roman"/>
          <w:lang w:val="de-DE"/>
        </w:rPr>
        <w:t>, URBROJ</w:t>
      </w:r>
      <w:r w:rsidR="0092044D">
        <w:rPr>
          <w:rFonts w:ascii="Times New Roman" w:eastAsia="Times New Roman" w:hAnsi="Times New Roman" w:cs="Times New Roman"/>
          <w:lang w:val="de-DE"/>
        </w:rPr>
        <w:t>:</w:t>
      </w:r>
      <w:r w:rsidR="00AE2D80" w:rsidRPr="00620BBB">
        <w:rPr>
          <w:rFonts w:ascii="Times New Roman" w:eastAsia="Times New Roman" w:hAnsi="Times New Roman" w:cs="Times New Roman"/>
          <w:lang w:val="de-DE"/>
        </w:rPr>
        <w:t>2182-16-02-2</w:t>
      </w:r>
      <w:r w:rsidRPr="00620BBB">
        <w:rPr>
          <w:rFonts w:ascii="Times New Roman" w:eastAsia="Times New Roman" w:hAnsi="Times New Roman" w:cs="Times New Roman"/>
          <w:lang w:val="de-DE"/>
        </w:rPr>
        <w:t>5</w:t>
      </w:r>
      <w:r w:rsidR="00AE2D80" w:rsidRPr="00620BBB">
        <w:rPr>
          <w:rFonts w:ascii="Times New Roman" w:eastAsia="Times New Roman" w:hAnsi="Times New Roman" w:cs="Times New Roman"/>
          <w:lang w:val="de-DE"/>
        </w:rPr>
        <w:t>-</w:t>
      </w:r>
      <w:r w:rsidRPr="00620BBB">
        <w:rPr>
          <w:rFonts w:ascii="Times New Roman" w:eastAsia="Times New Roman" w:hAnsi="Times New Roman" w:cs="Times New Roman"/>
          <w:lang w:val="de-DE"/>
        </w:rPr>
        <w:t>4</w:t>
      </w:r>
      <w:r w:rsidR="00AE2D80" w:rsidRPr="00620BBB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AE2D80" w:rsidRPr="00620BBB">
        <w:rPr>
          <w:rFonts w:ascii="Times New Roman" w:eastAsia="Times New Roman" w:hAnsi="Times New Roman" w:cs="Times New Roman"/>
          <w:lang w:val="de-DE"/>
        </w:rPr>
        <w:t>od</w:t>
      </w:r>
      <w:proofErr w:type="spellEnd"/>
      <w:r w:rsidR="00AE2D80" w:rsidRPr="00620BBB">
        <w:rPr>
          <w:rFonts w:ascii="Times New Roman" w:eastAsia="Times New Roman" w:hAnsi="Times New Roman" w:cs="Times New Roman"/>
          <w:lang w:val="de-DE"/>
        </w:rPr>
        <w:t xml:space="preserve"> </w:t>
      </w:r>
      <w:r w:rsidRPr="00620BBB">
        <w:rPr>
          <w:rFonts w:ascii="Times New Roman" w:eastAsia="Times New Roman" w:hAnsi="Times New Roman" w:cs="Times New Roman"/>
          <w:lang w:val="de-DE"/>
        </w:rPr>
        <w:t>24</w:t>
      </w:r>
      <w:r w:rsidR="009E2335" w:rsidRPr="00620BBB">
        <w:rPr>
          <w:rFonts w:ascii="Times New Roman" w:eastAsia="Times New Roman" w:hAnsi="Times New Roman" w:cs="Times New Roman"/>
          <w:lang w:val="de-DE"/>
        </w:rPr>
        <w:t>.</w:t>
      </w:r>
      <w:r w:rsidRPr="00620BBB">
        <w:rPr>
          <w:rFonts w:ascii="Times New Roman" w:eastAsia="Times New Roman" w:hAnsi="Times New Roman" w:cs="Times New Roman"/>
          <w:lang w:val="de-DE"/>
        </w:rPr>
        <w:t>06</w:t>
      </w:r>
      <w:r w:rsidR="00AE2D80" w:rsidRPr="00620BBB">
        <w:rPr>
          <w:rFonts w:ascii="Times New Roman" w:eastAsia="Times New Roman" w:hAnsi="Times New Roman" w:cs="Times New Roman"/>
          <w:lang w:val="de-DE"/>
        </w:rPr>
        <w:t>.202</w:t>
      </w:r>
      <w:r w:rsidRPr="00620BBB">
        <w:rPr>
          <w:rFonts w:ascii="Times New Roman" w:eastAsia="Times New Roman" w:hAnsi="Times New Roman" w:cs="Times New Roman"/>
          <w:lang w:val="de-DE"/>
        </w:rPr>
        <w:t>5</w:t>
      </w:r>
      <w:r w:rsidR="00AE2D80" w:rsidRPr="00620BBB">
        <w:rPr>
          <w:rFonts w:ascii="Times New Roman" w:eastAsia="Times New Roman" w:hAnsi="Times New Roman" w:cs="Times New Roman"/>
          <w:lang w:val="de-DE"/>
        </w:rPr>
        <w:t>.g.</w:t>
      </w:r>
      <w:bookmarkEnd w:id="6"/>
      <w:r w:rsidR="00AE2D80" w:rsidRPr="00620BBB">
        <w:rPr>
          <w:rFonts w:ascii="Times New Roman" w:eastAsia="Times New Roman" w:hAnsi="Times New Roman" w:cs="Times New Roman"/>
          <w:lang w:val="de-DE"/>
        </w:rPr>
        <w:t>),</w:t>
      </w:r>
    </w:p>
    <w:p w14:paraId="60CCC3F2" w14:textId="77777777" w:rsidR="002F719E" w:rsidRPr="002F719E" w:rsidRDefault="002F719E" w:rsidP="002F719E">
      <w:pPr>
        <w:pStyle w:val="Odlomakpopisa"/>
        <w:rPr>
          <w:rFonts w:ascii="Times New Roman" w:eastAsia="Times New Roman" w:hAnsi="Times New Roman" w:cs="Times New Roman"/>
          <w:lang w:val="de-DE"/>
        </w:rPr>
      </w:pPr>
    </w:p>
    <w:p w14:paraId="22C0FD93" w14:textId="77777777" w:rsidR="002F719E" w:rsidRPr="008C09D4" w:rsidRDefault="002F719E" w:rsidP="008C09D4">
      <w:pPr>
        <w:rPr>
          <w:rFonts w:ascii="Times New Roman" w:eastAsia="Times New Roman" w:hAnsi="Times New Roman" w:cs="Times New Roman"/>
          <w:lang w:val="de-DE"/>
        </w:rPr>
      </w:pPr>
    </w:p>
    <w:p w14:paraId="4BB44A28" w14:textId="77777777" w:rsidR="00AE2D80" w:rsidRDefault="00AE2D80" w:rsidP="00AE2D80">
      <w:pPr>
        <w:pStyle w:val="Odlomakpopisa"/>
        <w:ind w:left="785"/>
        <w:rPr>
          <w:rFonts w:ascii="Times New Roman" w:eastAsia="Times New Roman" w:hAnsi="Times New Roman" w:cs="Times New Roman"/>
          <w:lang w:val="de-DE"/>
        </w:rPr>
      </w:pPr>
      <w:bookmarkStart w:id="7" w:name="_Hlk161394344"/>
    </w:p>
    <w:bookmarkEnd w:id="7"/>
    <w:p w14:paraId="4D2D9453" w14:textId="6F7CCAC3" w:rsidR="00AE2D80" w:rsidRDefault="009A583E" w:rsidP="00AE2D80">
      <w:pPr>
        <w:rPr>
          <w:rFonts w:ascii="Times New Roman" w:eastAsia="Times New Roman" w:hAnsi="Times New Roman" w:cs="Times New Roman"/>
          <w:b/>
          <w:lang w:val="de-DE"/>
        </w:rPr>
      </w:pPr>
      <w:r w:rsidRPr="009A583E">
        <w:rPr>
          <w:rFonts w:ascii="Times New Roman" w:eastAsia="Times New Roman" w:hAnsi="Times New Roman" w:cs="Times New Roman"/>
          <w:b/>
          <w:lang w:val="de-DE"/>
        </w:rPr>
        <w:t>V</w:t>
      </w:r>
      <w:r>
        <w:rPr>
          <w:rFonts w:ascii="Times New Roman" w:eastAsia="Times New Roman" w:hAnsi="Times New Roman" w:cs="Times New Roman"/>
          <w:lang w:val="de-DE"/>
        </w:rPr>
        <w:t xml:space="preserve">. </w:t>
      </w:r>
      <w:proofErr w:type="spellStart"/>
      <w:r w:rsidRPr="009A583E">
        <w:rPr>
          <w:rFonts w:ascii="Times New Roman" w:eastAsia="Times New Roman" w:hAnsi="Times New Roman" w:cs="Times New Roman"/>
          <w:b/>
          <w:lang w:val="de-DE"/>
        </w:rPr>
        <w:t>Ostale</w:t>
      </w:r>
      <w:proofErr w:type="spellEnd"/>
      <w:r w:rsidRPr="009A583E">
        <w:rPr>
          <w:rFonts w:ascii="Times New Roman" w:eastAsia="Times New Roman" w:hAnsi="Times New Roman" w:cs="Times New Roman"/>
          <w:b/>
          <w:lang w:val="de-DE"/>
        </w:rPr>
        <w:t xml:space="preserve"> </w:t>
      </w:r>
      <w:proofErr w:type="spellStart"/>
      <w:r w:rsidRPr="009A583E">
        <w:rPr>
          <w:rFonts w:ascii="Times New Roman" w:eastAsia="Times New Roman" w:hAnsi="Times New Roman" w:cs="Times New Roman"/>
          <w:b/>
          <w:lang w:val="de-DE"/>
        </w:rPr>
        <w:t>aktivnosti</w:t>
      </w:r>
      <w:proofErr w:type="spellEnd"/>
      <w:r>
        <w:rPr>
          <w:rFonts w:ascii="Times New Roman" w:eastAsia="Times New Roman" w:hAnsi="Times New Roman" w:cs="Times New Roman"/>
          <w:b/>
          <w:lang w:val="de-D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b/>
          <w:lang w:val="de-DE"/>
        </w:rPr>
        <w:t>izvještajnom</w:t>
      </w:r>
      <w:proofErr w:type="spellEnd"/>
      <w:r>
        <w:rPr>
          <w:rFonts w:ascii="Times New Roman" w:eastAsia="Times New Roman" w:hAnsi="Times New Roman" w:cs="Times New Roman"/>
          <w:b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val="de-DE"/>
        </w:rPr>
        <w:t>razdoblju</w:t>
      </w:r>
      <w:proofErr w:type="spellEnd"/>
      <w:r>
        <w:rPr>
          <w:rFonts w:ascii="Times New Roman" w:eastAsia="Times New Roman" w:hAnsi="Times New Roman" w:cs="Times New Roman"/>
          <w:b/>
          <w:lang w:val="de-DE"/>
        </w:rPr>
        <w:t>:</w:t>
      </w:r>
    </w:p>
    <w:p w14:paraId="01FD93E8" w14:textId="77777777" w:rsidR="00087693" w:rsidRPr="00087693" w:rsidRDefault="00642C7D" w:rsidP="00087693">
      <w:pPr>
        <w:rPr>
          <w:rFonts w:ascii="Times New Roman" w:eastAsia="Times New Roman" w:hAnsi="Times New Roman" w:cs="Times New Roman"/>
          <w:lang w:val="de-DE"/>
        </w:rPr>
      </w:pPr>
      <w:r w:rsidRPr="00087693">
        <w:rPr>
          <w:rFonts w:ascii="Times New Roman" w:eastAsia="Times New Roman" w:hAnsi="Times New Roman" w:cs="Times New Roman"/>
          <w:lang w:val="de-DE"/>
        </w:rPr>
        <w:t xml:space="preserve">U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izvještajnom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razdoblju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završeno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je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opremanje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uređenje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igrališta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za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djecu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Novom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Naselju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Kistanjama</w:t>
      </w:r>
      <w:proofErr w:type="spellEnd"/>
      <w:r w:rsidR="00087693"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="00087693" w:rsidRPr="00087693">
        <w:rPr>
          <w:rFonts w:ascii="Times New Roman" w:eastAsia="Times New Roman" w:hAnsi="Times New Roman" w:cs="Times New Roman"/>
          <w:lang w:val="de-DE"/>
        </w:rPr>
        <w:t>kao</w:t>
      </w:r>
      <w:proofErr w:type="spellEnd"/>
      <w:r w:rsidR="00087693"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="00087693" w:rsidRPr="00087693">
        <w:rPr>
          <w:rFonts w:ascii="Times New Roman" w:eastAsia="Times New Roman" w:hAnsi="Times New Roman" w:cs="Times New Roman"/>
          <w:lang w:val="de-DE"/>
        </w:rPr>
        <w:t xml:space="preserve">i </w:t>
      </w:r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Adaptacija</w:t>
      </w:r>
      <w:proofErr w:type="spellEnd"/>
      <w:proofErr w:type="gramEnd"/>
      <w:r w:rsidRPr="00087693"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modernizacija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dječjeg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parka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–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igrališta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u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Đevrskama</w:t>
      </w:r>
      <w:proofErr w:type="spellEnd"/>
      <w:r w:rsidR="00087693" w:rsidRPr="00087693">
        <w:rPr>
          <w:rFonts w:ascii="Times New Roman" w:eastAsia="Times New Roman" w:hAnsi="Times New Roman" w:cs="Times New Roman"/>
          <w:lang w:val="de-DE"/>
        </w:rPr>
        <w:t>.</w:t>
      </w:r>
    </w:p>
    <w:p w14:paraId="217B99C5" w14:textId="3BBD3024" w:rsidR="00642C7D" w:rsidRPr="00087693" w:rsidRDefault="00087693" w:rsidP="00AE2D80">
      <w:pPr>
        <w:rPr>
          <w:rFonts w:ascii="Times New Roman" w:eastAsia="Times New Roman" w:hAnsi="Times New Roman" w:cs="Times New Roman"/>
          <w:bCs/>
        </w:rPr>
      </w:pPr>
      <w:r w:rsidRPr="00087693">
        <w:rPr>
          <w:rFonts w:ascii="Times New Roman" w:eastAsia="Times New Roman" w:hAnsi="Times New Roman" w:cs="Times New Roman"/>
          <w:lang w:val="de-DE"/>
        </w:rPr>
        <w:t xml:space="preserve">Od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sportske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infrastrukture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izgradila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se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rasvjeta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gramStart"/>
      <w:r w:rsidRPr="00087693">
        <w:rPr>
          <w:rFonts w:ascii="Times New Roman" w:eastAsia="Times New Roman" w:hAnsi="Times New Roman" w:cs="Times New Roman"/>
          <w:lang w:val="de-DE"/>
        </w:rPr>
        <w:t xml:space="preserve">na 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sportsko</w:t>
      </w:r>
      <w:proofErr w:type="spellEnd"/>
      <w:proofErr w:type="gram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rekreacijskom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centru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Kistanje na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igralištu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iza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zgr</w:t>
      </w:r>
      <w:r>
        <w:rPr>
          <w:rFonts w:ascii="Times New Roman" w:eastAsia="Times New Roman" w:hAnsi="Times New Roman" w:cs="Times New Roman"/>
          <w:lang w:val="de-DE"/>
        </w:rPr>
        <w:t>a</w:t>
      </w:r>
      <w:r w:rsidRPr="00087693">
        <w:rPr>
          <w:rFonts w:ascii="Times New Roman" w:eastAsia="Times New Roman" w:hAnsi="Times New Roman" w:cs="Times New Roman"/>
          <w:lang w:val="de-DE"/>
        </w:rPr>
        <w:t>de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087693">
        <w:rPr>
          <w:rFonts w:ascii="Times New Roman" w:eastAsia="Times New Roman" w:hAnsi="Times New Roman" w:cs="Times New Roman"/>
          <w:lang w:val="de-DE"/>
        </w:rPr>
        <w:t>općine</w:t>
      </w:r>
      <w:proofErr w:type="spellEnd"/>
      <w:r w:rsidRPr="00087693">
        <w:rPr>
          <w:rFonts w:ascii="Times New Roman" w:eastAsia="Times New Roman" w:hAnsi="Times New Roman" w:cs="Times New Roman"/>
          <w:lang w:val="de-DE"/>
        </w:rPr>
        <w:t xml:space="preserve">. </w:t>
      </w:r>
      <w:r w:rsidRPr="00087693">
        <w:rPr>
          <w:rFonts w:ascii="Times New Roman" w:eastAsia="Times New Roman" w:hAnsi="Times New Roman" w:cs="Times New Roman"/>
          <w:bCs/>
          <w:sz w:val="30"/>
          <w:szCs w:val="30"/>
          <w:lang w:eastAsia="hr-HR"/>
        </w:rPr>
        <w:t xml:space="preserve"> </w:t>
      </w:r>
      <w:r w:rsidRPr="00087693">
        <w:rPr>
          <w:rFonts w:ascii="Times New Roman" w:eastAsia="Times New Roman" w:hAnsi="Times New Roman" w:cs="Times New Roman"/>
          <w:bCs/>
          <w:sz w:val="20"/>
          <w:szCs w:val="20"/>
          <w:lang w:eastAsia="hr-HR"/>
        </w:rPr>
        <w:t xml:space="preserve">Završeno je </w:t>
      </w:r>
      <w:r w:rsidRPr="00087693">
        <w:rPr>
          <w:rFonts w:ascii="Times New Roman" w:eastAsia="Times New Roman" w:hAnsi="Times New Roman" w:cs="Times New Roman"/>
          <w:bCs/>
        </w:rPr>
        <w:t xml:space="preserve">Izvanredno održavanje nerazvrstanih cesta na području općine Kistanje u naselju </w:t>
      </w:r>
      <w:proofErr w:type="spellStart"/>
      <w:r w:rsidRPr="00087693">
        <w:rPr>
          <w:rFonts w:ascii="Times New Roman" w:eastAsia="Times New Roman" w:hAnsi="Times New Roman" w:cs="Times New Roman"/>
          <w:bCs/>
        </w:rPr>
        <w:t>Smrdelje</w:t>
      </w:r>
      <w:proofErr w:type="spellEnd"/>
      <w:r w:rsidRPr="00087693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Pr="00087693">
        <w:rPr>
          <w:rFonts w:ascii="Times New Roman" w:eastAsia="Times New Roman" w:hAnsi="Times New Roman" w:cs="Times New Roman"/>
          <w:bCs/>
        </w:rPr>
        <w:t>Tomasovića</w:t>
      </w:r>
      <w:proofErr w:type="spellEnd"/>
      <w:r w:rsidRPr="00087693">
        <w:rPr>
          <w:rFonts w:ascii="Times New Roman" w:eastAsia="Times New Roman" w:hAnsi="Times New Roman" w:cs="Times New Roman"/>
          <w:bCs/>
        </w:rPr>
        <w:t xml:space="preserve"> Stanovi – III. dio (dio NC 431, dio NC 417, dio NC 424)</w:t>
      </w:r>
      <w:r>
        <w:rPr>
          <w:rFonts w:ascii="Times New Roman" w:eastAsia="Times New Roman" w:hAnsi="Times New Roman" w:cs="Times New Roman"/>
          <w:bCs/>
        </w:rPr>
        <w:t>.</w:t>
      </w:r>
    </w:p>
    <w:p w14:paraId="531385B6" w14:textId="5C32D8B5" w:rsidR="00813ADF" w:rsidRDefault="00813ADF" w:rsidP="009A583E">
      <w:pPr>
        <w:jc w:val="both"/>
        <w:rPr>
          <w:rFonts w:ascii="Times New Roman" w:hAnsi="Times New Roman" w:cs="Times New Roman"/>
          <w:lang w:val="de-DE"/>
        </w:rPr>
      </w:pPr>
      <w:proofErr w:type="spellStart"/>
      <w:r w:rsidRPr="00813ADF">
        <w:rPr>
          <w:rFonts w:ascii="Times New Roman" w:hAnsi="Times New Roman" w:cs="Times New Roman"/>
          <w:lang w:val="de-DE"/>
        </w:rPr>
        <w:t>Proveden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je </w:t>
      </w:r>
      <w:proofErr w:type="spellStart"/>
      <w:r w:rsidRPr="00813ADF">
        <w:rPr>
          <w:rFonts w:ascii="Times New Roman" w:hAnsi="Times New Roman" w:cs="Times New Roman"/>
          <w:lang w:val="de-DE"/>
        </w:rPr>
        <w:t>javni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poziv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za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dodjelu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jednokratne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pomoć</w:t>
      </w:r>
      <w:r>
        <w:rPr>
          <w:rFonts w:ascii="Times New Roman" w:hAnsi="Times New Roman" w:cs="Times New Roman"/>
          <w:lang w:val="de-DE"/>
        </w:rPr>
        <w:t>i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="001C615E">
        <w:rPr>
          <w:rFonts w:ascii="Times New Roman" w:hAnsi="Times New Roman" w:cs="Times New Roman"/>
          <w:lang w:val="de-DE"/>
        </w:rPr>
        <w:t>kroz</w:t>
      </w:r>
      <w:proofErr w:type="spellEnd"/>
      <w:r w:rsidR="001C615E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sufinanciranje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nabave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radnog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materijala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učenicima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osnovne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škole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za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školsku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813ADF">
        <w:rPr>
          <w:rFonts w:ascii="Times New Roman" w:hAnsi="Times New Roman" w:cs="Times New Roman"/>
          <w:lang w:val="de-DE"/>
        </w:rPr>
        <w:t>godinu</w:t>
      </w:r>
      <w:proofErr w:type="spellEnd"/>
      <w:r w:rsidRPr="00813ADF">
        <w:rPr>
          <w:rFonts w:ascii="Times New Roman" w:hAnsi="Times New Roman" w:cs="Times New Roman"/>
          <w:lang w:val="de-DE"/>
        </w:rPr>
        <w:t xml:space="preserve"> 2025./2026.g.</w:t>
      </w:r>
    </w:p>
    <w:p w14:paraId="07E88CA0" w14:textId="42C322DC" w:rsidR="00813ADF" w:rsidRPr="00813ADF" w:rsidRDefault="00813ADF" w:rsidP="009A583E">
      <w:pPr>
        <w:jc w:val="both"/>
        <w:rPr>
          <w:rFonts w:ascii="Times New Roman" w:eastAsia="Times New Roman" w:hAnsi="Times New Roman" w:cs="Times New Roman"/>
          <w:lang w:val="de-DE"/>
        </w:rPr>
      </w:pPr>
      <w:proofErr w:type="spellStart"/>
      <w:r>
        <w:rPr>
          <w:rFonts w:ascii="Times New Roman" w:eastAsia="Times New Roman" w:hAnsi="Times New Roman" w:cs="Times New Roman"/>
          <w:lang w:val="de-DE"/>
        </w:rPr>
        <w:t>Proveden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lang w:val="de-DE"/>
        </w:rPr>
        <w:t>natječaj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dodjelu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stipendija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studente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lang w:val="de-DE"/>
        </w:rPr>
        <w:t>učenike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akademsku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2025/2026 g. </w:t>
      </w:r>
      <w:proofErr w:type="spellStart"/>
      <w:r>
        <w:rPr>
          <w:rFonts w:ascii="Times New Roman" w:eastAsia="Times New Roman" w:hAnsi="Times New Roman" w:cs="Times New Roman"/>
          <w:lang w:val="de-DE"/>
        </w:rPr>
        <w:t>temeljem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kojeg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potpisani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ugovori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dvije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studentske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stipendije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 w:cs="Times New Roman"/>
          <w:lang w:val="de-DE"/>
        </w:rPr>
        <w:t>sedam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lang w:val="de-DE"/>
        </w:rPr>
        <w:t>učeničkih</w:t>
      </w:r>
      <w:proofErr w:type="spellEnd"/>
      <w:proofErr w:type="gram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stipendija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. </w:t>
      </w:r>
    </w:p>
    <w:p w14:paraId="15D73CC7" w14:textId="00302BF8" w:rsidR="008A7B2A" w:rsidRDefault="009A583E" w:rsidP="009A583E">
      <w:pPr>
        <w:jc w:val="both"/>
        <w:rPr>
          <w:rFonts w:ascii="Times New Roman" w:eastAsia="Times New Roman" w:hAnsi="Times New Roman" w:cs="Times New Roman"/>
          <w:lang w:val="de-DE"/>
        </w:rPr>
      </w:pPr>
      <w:proofErr w:type="spellStart"/>
      <w:r>
        <w:rPr>
          <w:rFonts w:ascii="Times New Roman" w:eastAsia="Times New Roman" w:hAnsi="Times New Roman" w:cs="Times New Roman"/>
          <w:lang w:val="de-DE"/>
        </w:rPr>
        <w:t>Nakon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provedenih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izbora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vijeća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mjesnih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odbora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području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Općine Kistanje </w:t>
      </w:r>
      <w:proofErr w:type="spellStart"/>
      <w:r>
        <w:rPr>
          <w:rFonts w:ascii="Times New Roman" w:eastAsia="Times New Roman" w:hAnsi="Times New Roman" w:cs="Times New Roman"/>
          <w:lang w:val="de-DE"/>
        </w:rPr>
        <w:t>dana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05.studenog 2026.g. </w:t>
      </w:r>
      <w:proofErr w:type="spellStart"/>
      <w:r>
        <w:rPr>
          <w:rFonts w:ascii="Times New Roman" w:eastAsia="Times New Roman" w:hAnsi="Times New Roman" w:cs="Times New Roman"/>
          <w:lang w:val="de-DE"/>
        </w:rPr>
        <w:t>održane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konstituirajuće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sjednice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lang w:val="de-DE"/>
        </w:rPr>
        <w:t>šest</w:t>
      </w:r>
      <w:proofErr w:type="spellEnd"/>
      <w:proofErr w:type="gram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mjesnih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odbora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lang w:val="de-DE"/>
        </w:rPr>
        <w:t>kojima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su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izabrani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njihovi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predsjednici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potpredsjednici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. </w:t>
      </w:r>
    </w:p>
    <w:p w14:paraId="5183CB05" w14:textId="7D434926" w:rsidR="009A583E" w:rsidRDefault="009A583E" w:rsidP="009A583E">
      <w:pPr>
        <w:jc w:val="both"/>
        <w:rPr>
          <w:rFonts w:ascii="Times New Roman" w:eastAsia="Times New Roman" w:hAnsi="Times New Roman" w:cs="Times New Roman"/>
          <w:lang w:val="de-DE"/>
        </w:rPr>
      </w:pPr>
      <w:proofErr w:type="spellStart"/>
      <w:r>
        <w:rPr>
          <w:rFonts w:ascii="Times New Roman" w:eastAsia="Times New Roman" w:hAnsi="Times New Roman" w:cs="Times New Roman"/>
          <w:lang w:val="de-DE"/>
        </w:rPr>
        <w:t>Druga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sjednica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vijeća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mjesnih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odbora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održana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je 20.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studenog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2025.g.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</w:t>
      </w:r>
      <w:r w:rsidR="008A7B2A">
        <w:rPr>
          <w:rFonts w:ascii="Times New Roman" w:eastAsia="Times New Roman" w:hAnsi="Times New Roman" w:cs="Times New Roman"/>
          <w:lang w:val="de-DE"/>
        </w:rPr>
        <w:t>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svim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članovima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vijeća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lang w:val="de-DE"/>
        </w:rPr>
        <w:t>njihovim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predstavnicima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kako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bi se </w:t>
      </w:r>
      <w:proofErr w:type="spellStart"/>
      <w:r>
        <w:rPr>
          <w:rFonts w:ascii="Times New Roman" w:eastAsia="Times New Roman" w:hAnsi="Times New Roman" w:cs="Times New Roman"/>
          <w:lang w:val="de-DE"/>
        </w:rPr>
        <w:t>razgovaralo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planovima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lang w:val="de-DE"/>
        </w:rPr>
        <w:t>projektima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de-DE"/>
        </w:rPr>
        <w:t>za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2026.g.</w:t>
      </w:r>
    </w:p>
    <w:p w14:paraId="50A1E958" w14:textId="37B79C86" w:rsidR="00813ADF" w:rsidRDefault="00AE2D80" w:rsidP="00AE2D80">
      <w:pPr>
        <w:pStyle w:val="StandardWeb"/>
        <w:spacing w:after="0"/>
        <w:rPr>
          <w:sz w:val="22"/>
          <w:szCs w:val="22"/>
          <w:lang w:val="de-DE" w:eastAsia="en-US"/>
        </w:rPr>
      </w:pPr>
      <w:r>
        <w:rPr>
          <w:sz w:val="22"/>
          <w:szCs w:val="22"/>
          <w:lang w:val="de-DE" w:eastAsia="en-US"/>
        </w:rPr>
        <w:t xml:space="preserve">   </w:t>
      </w:r>
    </w:p>
    <w:p w14:paraId="68A00586" w14:textId="586C5FBE" w:rsidR="00AE2D80" w:rsidRDefault="00AE2D80" w:rsidP="00AE2D80">
      <w:pPr>
        <w:pStyle w:val="StandardWeb"/>
        <w:spacing w:after="0"/>
        <w:rPr>
          <w:sz w:val="20"/>
          <w:szCs w:val="20"/>
        </w:rPr>
      </w:pPr>
      <w:r>
        <w:rPr>
          <w:sz w:val="22"/>
          <w:szCs w:val="22"/>
          <w:lang w:val="de-DE" w:eastAsia="en-US"/>
        </w:rPr>
        <w:t xml:space="preserve">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>OPĆINSKI NAČELNIK</w:t>
      </w:r>
    </w:p>
    <w:p w14:paraId="5E00C98F" w14:textId="4493C318" w:rsidR="00AE2D80" w:rsidRDefault="00AE2D80" w:rsidP="00AE2D80">
      <w:pPr>
        <w:pStyle w:val="StandardWeb"/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Goran Reljić</w:t>
      </w:r>
    </w:p>
    <w:p w14:paraId="73B04416" w14:textId="4C30EE10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0C29AF36" w14:textId="36336476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6CA1E565" w14:textId="19EA4E6D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4CCF7374" w14:textId="4D8D0A66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36D4BC0E" w14:textId="1A3F2620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03A66695" w14:textId="21BA0426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783DEB1C" w14:textId="7A71920C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71FCC061" w14:textId="086D4A58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63C9C43E" w14:textId="4E7A7A28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4BAD1F21" w14:textId="4B902395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73B1E8DD" w14:textId="0B3F490B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15E1EE0F" w14:textId="17767EBB" w:rsidR="00EE3C80" w:rsidRDefault="00EE3C80" w:rsidP="00AE2D80">
      <w:pPr>
        <w:pStyle w:val="StandardWeb"/>
        <w:spacing w:after="0"/>
        <w:rPr>
          <w:sz w:val="20"/>
          <w:szCs w:val="20"/>
        </w:rPr>
      </w:pPr>
    </w:p>
    <w:p w14:paraId="4F4FE8BA" w14:textId="77777777" w:rsidR="00020351" w:rsidRDefault="00020351" w:rsidP="00AE2D80">
      <w:pPr>
        <w:rPr>
          <w:rFonts w:ascii="Times New Roman" w:hAnsi="Times New Roman" w:cs="Times New Roman"/>
          <w:sz w:val="24"/>
          <w:szCs w:val="24"/>
        </w:rPr>
      </w:pPr>
    </w:p>
    <w:p w14:paraId="479FF499" w14:textId="77777777" w:rsidR="00020351" w:rsidRDefault="00020351" w:rsidP="00AE2D80">
      <w:pPr>
        <w:rPr>
          <w:rFonts w:ascii="Times New Roman" w:hAnsi="Times New Roman" w:cs="Times New Roman"/>
          <w:sz w:val="24"/>
          <w:szCs w:val="24"/>
        </w:rPr>
      </w:pPr>
    </w:p>
    <w:p w14:paraId="5E7760EE" w14:textId="4265737B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34. Statuta Općine Kistanje („Službeni vjesnik Šibensko-kninske županije“ broj 3/21</w:t>
      </w:r>
      <w:r w:rsidR="00EE3C80">
        <w:rPr>
          <w:rFonts w:ascii="Times New Roman" w:hAnsi="Times New Roman" w:cs="Times New Roman"/>
          <w:sz w:val="24"/>
          <w:szCs w:val="24"/>
        </w:rPr>
        <w:t xml:space="preserve">, „Službeni glasnik Općine Kistanje broj 2/25“ </w:t>
      </w:r>
      <w:r>
        <w:rPr>
          <w:rFonts w:ascii="Times New Roman" w:hAnsi="Times New Roman" w:cs="Times New Roman"/>
          <w:sz w:val="24"/>
          <w:szCs w:val="24"/>
        </w:rPr>
        <w:t xml:space="preserve">), Općinsko vijeće Općine Kistanje na </w:t>
      </w:r>
      <w:r w:rsidR="00EE3C80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.sjednici održanoj </w:t>
      </w:r>
      <w:r w:rsidR="00955063">
        <w:rPr>
          <w:rFonts w:ascii="Times New Roman" w:hAnsi="Times New Roman" w:cs="Times New Roman"/>
          <w:sz w:val="24"/>
          <w:szCs w:val="24"/>
        </w:rPr>
        <w:t xml:space="preserve"> veljače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E3C8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.godine, donosi</w:t>
      </w:r>
    </w:p>
    <w:p w14:paraId="24CE7204" w14:textId="77777777" w:rsidR="00AE2D80" w:rsidRDefault="00AE2D80" w:rsidP="00AE2D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1EF8B7FB" w14:textId="13F07841" w:rsidR="00AE2D80" w:rsidRDefault="00AE2D80" w:rsidP="00AE2D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prihvaćanju Izvješća o radu općinskog načelnika Općine Kistanje za razdoblje srpanj -prosinac 202</w:t>
      </w:r>
      <w:r w:rsidR="008D04FB">
        <w:rPr>
          <w:rFonts w:ascii="Times New Roman" w:hAnsi="Times New Roman" w:cs="Times New Roman"/>
          <w:sz w:val="24"/>
          <w:szCs w:val="24"/>
        </w:rPr>
        <w:t>5</w:t>
      </w:r>
      <w:bookmarkStart w:id="8" w:name="_GoBack"/>
      <w:bookmarkEnd w:id="8"/>
      <w:r>
        <w:rPr>
          <w:rFonts w:ascii="Times New Roman" w:hAnsi="Times New Roman" w:cs="Times New Roman"/>
          <w:sz w:val="24"/>
          <w:szCs w:val="24"/>
        </w:rPr>
        <w:t>.g.</w:t>
      </w:r>
    </w:p>
    <w:p w14:paraId="46B6D852" w14:textId="77777777" w:rsidR="00AE2D80" w:rsidRDefault="00AE2D80" w:rsidP="00AE2D8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95AE35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1.</w:t>
      </w:r>
    </w:p>
    <w:p w14:paraId="5C492116" w14:textId="7C580389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Prihvaća se Izvješće o radu općinskog načelnika Općine Kistanje za razdoblje od 01. srpnja 202</w:t>
      </w:r>
      <w:r w:rsidR="009D7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.g. do 31.prosinca 202</w:t>
      </w:r>
      <w:r w:rsidR="009D7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.godine.</w:t>
      </w:r>
    </w:p>
    <w:p w14:paraId="7C873051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</w:p>
    <w:p w14:paraId="69557FC5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osmi dan od dana objave u „Službenom glasniku Općine Kistanje“.</w:t>
      </w:r>
    </w:p>
    <w:p w14:paraId="10139B96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</w:p>
    <w:p w14:paraId="5B447600" w14:textId="23DD6BB5" w:rsidR="00AE2D80" w:rsidRDefault="00AE2D80" w:rsidP="00AE2D80">
      <w:pPr>
        <w:pStyle w:val="Bezproreda"/>
      </w:pPr>
      <w:r>
        <w:t>KLASA: 024-02/2</w:t>
      </w:r>
      <w:r w:rsidR="00EE3C80">
        <w:t>6</w:t>
      </w:r>
      <w:r>
        <w:t>-0</w:t>
      </w:r>
      <w:r w:rsidR="00955063">
        <w:t>4</w:t>
      </w:r>
      <w:r>
        <w:t>/</w:t>
      </w:r>
      <w:r w:rsidR="00955063">
        <w:t>1</w:t>
      </w:r>
    </w:p>
    <w:p w14:paraId="6C6FB3CA" w14:textId="1223BE29" w:rsidR="00AE2D80" w:rsidRDefault="00AE2D80" w:rsidP="00AE2D80">
      <w:pPr>
        <w:pStyle w:val="Bezproreda"/>
      </w:pPr>
      <w:r>
        <w:t>URBROJ: 2182-16-01-2</w:t>
      </w:r>
      <w:r w:rsidR="00EE3C80">
        <w:t>6</w:t>
      </w:r>
      <w:r>
        <w:t>-2</w:t>
      </w:r>
    </w:p>
    <w:p w14:paraId="14514BC4" w14:textId="59D0E94E" w:rsidR="00AE2D80" w:rsidRDefault="00AE2D80" w:rsidP="00AE2D80">
      <w:pPr>
        <w:pStyle w:val="Bezproreda"/>
      </w:pPr>
      <w:r>
        <w:t xml:space="preserve">Kistanje, </w:t>
      </w:r>
      <w:r w:rsidR="00955063">
        <w:t>veljače</w:t>
      </w:r>
      <w:r>
        <w:t xml:space="preserve"> 202</w:t>
      </w:r>
      <w:r w:rsidR="00EE3C80">
        <w:t>6</w:t>
      </w:r>
      <w:r>
        <w:t>.g.</w:t>
      </w:r>
    </w:p>
    <w:p w14:paraId="0DD44997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OPĆINSKO VIJEĆE OPĆINE KISTANJE</w:t>
      </w:r>
    </w:p>
    <w:p w14:paraId="2417DFDA" w14:textId="62A2D9F3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EE3C80">
        <w:rPr>
          <w:rFonts w:ascii="Times New Roman" w:hAnsi="Times New Roman" w:cs="Times New Roman"/>
          <w:sz w:val="24"/>
          <w:szCs w:val="24"/>
        </w:rPr>
        <w:t>Potp</w:t>
      </w:r>
      <w:r>
        <w:rPr>
          <w:rFonts w:ascii="Times New Roman" w:hAnsi="Times New Roman" w:cs="Times New Roman"/>
          <w:sz w:val="24"/>
          <w:szCs w:val="24"/>
        </w:rPr>
        <w:t>redsjednik Općinskog vijeća</w:t>
      </w:r>
    </w:p>
    <w:p w14:paraId="42F3784D" w14:textId="628B58F9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EE3C80">
        <w:rPr>
          <w:rFonts w:ascii="Times New Roman" w:hAnsi="Times New Roman" w:cs="Times New Roman"/>
          <w:sz w:val="24"/>
          <w:szCs w:val="24"/>
        </w:rPr>
        <w:t>Branimir Macura</w:t>
      </w:r>
    </w:p>
    <w:p w14:paraId="115AEE1A" w14:textId="77777777" w:rsidR="00AE2D80" w:rsidRDefault="00AE2D80" w:rsidP="00AE2D80">
      <w:pPr>
        <w:rPr>
          <w:rFonts w:ascii="Times New Roman" w:hAnsi="Times New Roman" w:cs="Times New Roman"/>
          <w:sz w:val="24"/>
          <w:szCs w:val="24"/>
        </w:rPr>
      </w:pPr>
    </w:p>
    <w:p w14:paraId="686D23E6" w14:textId="77777777" w:rsidR="00392BD2" w:rsidRDefault="00392BD2"/>
    <w:sectPr w:rsidR="00392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F1D79" w14:textId="77777777" w:rsidR="00795416" w:rsidRDefault="00795416" w:rsidP="009A583E">
      <w:pPr>
        <w:spacing w:after="0" w:line="240" w:lineRule="auto"/>
      </w:pPr>
      <w:r>
        <w:separator/>
      </w:r>
    </w:p>
  </w:endnote>
  <w:endnote w:type="continuationSeparator" w:id="0">
    <w:p w14:paraId="735ACCCE" w14:textId="77777777" w:rsidR="00795416" w:rsidRDefault="00795416" w:rsidP="009A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E44B8" w14:textId="77777777" w:rsidR="00795416" w:rsidRDefault="00795416" w:rsidP="009A583E">
      <w:pPr>
        <w:spacing w:after="0" w:line="240" w:lineRule="auto"/>
      </w:pPr>
      <w:r>
        <w:separator/>
      </w:r>
    </w:p>
  </w:footnote>
  <w:footnote w:type="continuationSeparator" w:id="0">
    <w:p w14:paraId="385B7B8B" w14:textId="77777777" w:rsidR="00795416" w:rsidRDefault="00795416" w:rsidP="009A5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17707"/>
    <w:multiLevelType w:val="hybridMultilevel"/>
    <w:tmpl w:val="6A28F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654B"/>
    <w:multiLevelType w:val="hybridMultilevel"/>
    <w:tmpl w:val="78582CE4"/>
    <w:lvl w:ilvl="0" w:tplc="9B582EDE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76BF"/>
    <w:multiLevelType w:val="hybridMultilevel"/>
    <w:tmpl w:val="0EDA4174"/>
    <w:lvl w:ilvl="0" w:tplc="F3EAE3D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A0D1B"/>
    <w:multiLevelType w:val="hybridMultilevel"/>
    <w:tmpl w:val="5BD6A45E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657AC"/>
    <w:multiLevelType w:val="hybridMultilevel"/>
    <w:tmpl w:val="E62495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80"/>
    <w:rsid w:val="00020351"/>
    <w:rsid w:val="00022163"/>
    <w:rsid w:val="0004222C"/>
    <w:rsid w:val="00052594"/>
    <w:rsid w:val="00084D16"/>
    <w:rsid w:val="00087693"/>
    <w:rsid w:val="000977A0"/>
    <w:rsid w:val="000A25D5"/>
    <w:rsid w:val="000C6931"/>
    <w:rsid w:val="000D0444"/>
    <w:rsid w:val="00105138"/>
    <w:rsid w:val="001B398E"/>
    <w:rsid w:val="001B447C"/>
    <w:rsid w:val="001C615E"/>
    <w:rsid w:val="001D35A7"/>
    <w:rsid w:val="001E002B"/>
    <w:rsid w:val="001E24CF"/>
    <w:rsid w:val="00203096"/>
    <w:rsid w:val="00203710"/>
    <w:rsid w:val="0020383B"/>
    <w:rsid w:val="002A4A09"/>
    <w:rsid w:val="002A5033"/>
    <w:rsid w:val="002A586F"/>
    <w:rsid w:val="002B12DA"/>
    <w:rsid w:val="002B4A6C"/>
    <w:rsid w:val="002D5CCF"/>
    <w:rsid w:val="002F719E"/>
    <w:rsid w:val="0033093C"/>
    <w:rsid w:val="00371BC3"/>
    <w:rsid w:val="00382B2D"/>
    <w:rsid w:val="00392BD2"/>
    <w:rsid w:val="003A6F1F"/>
    <w:rsid w:val="003A70CC"/>
    <w:rsid w:val="003C16C5"/>
    <w:rsid w:val="003F1B3A"/>
    <w:rsid w:val="004119B4"/>
    <w:rsid w:val="004154A2"/>
    <w:rsid w:val="004644C6"/>
    <w:rsid w:val="004C2360"/>
    <w:rsid w:val="004C69FA"/>
    <w:rsid w:val="0053493F"/>
    <w:rsid w:val="00542155"/>
    <w:rsid w:val="005D0EF8"/>
    <w:rsid w:val="005D3D88"/>
    <w:rsid w:val="005F5715"/>
    <w:rsid w:val="00620BBB"/>
    <w:rsid w:val="00620D29"/>
    <w:rsid w:val="00622DBB"/>
    <w:rsid w:val="00641E74"/>
    <w:rsid w:val="00642572"/>
    <w:rsid w:val="00642C7D"/>
    <w:rsid w:val="00682023"/>
    <w:rsid w:val="006E03D2"/>
    <w:rsid w:val="006F66C1"/>
    <w:rsid w:val="00724606"/>
    <w:rsid w:val="00755012"/>
    <w:rsid w:val="00766173"/>
    <w:rsid w:val="00767784"/>
    <w:rsid w:val="00774A7C"/>
    <w:rsid w:val="00795416"/>
    <w:rsid w:val="00796E38"/>
    <w:rsid w:val="0080626F"/>
    <w:rsid w:val="00813ADF"/>
    <w:rsid w:val="0081473E"/>
    <w:rsid w:val="00846F74"/>
    <w:rsid w:val="008527D9"/>
    <w:rsid w:val="00865B78"/>
    <w:rsid w:val="00872430"/>
    <w:rsid w:val="00882278"/>
    <w:rsid w:val="00892989"/>
    <w:rsid w:val="008932A0"/>
    <w:rsid w:val="00893399"/>
    <w:rsid w:val="0089729F"/>
    <w:rsid w:val="008A7B2A"/>
    <w:rsid w:val="008B17B8"/>
    <w:rsid w:val="008C09D4"/>
    <w:rsid w:val="008D04FB"/>
    <w:rsid w:val="008D0AAA"/>
    <w:rsid w:val="008F7D83"/>
    <w:rsid w:val="0092044D"/>
    <w:rsid w:val="009312C3"/>
    <w:rsid w:val="0094527A"/>
    <w:rsid w:val="00955063"/>
    <w:rsid w:val="009708EB"/>
    <w:rsid w:val="009A583E"/>
    <w:rsid w:val="009C2BB6"/>
    <w:rsid w:val="009D4FB7"/>
    <w:rsid w:val="009D7BA8"/>
    <w:rsid w:val="009E2335"/>
    <w:rsid w:val="009F424D"/>
    <w:rsid w:val="00A03B73"/>
    <w:rsid w:val="00A340A4"/>
    <w:rsid w:val="00A52C2E"/>
    <w:rsid w:val="00A65390"/>
    <w:rsid w:val="00A734B8"/>
    <w:rsid w:val="00A86537"/>
    <w:rsid w:val="00A913A2"/>
    <w:rsid w:val="00AB2DC3"/>
    <w:rsid w:val="00AC38A0"/>
    <w:rsid w:val="00AE2D80"/>
    <w:rsid w:val="00AE47EB"/>
    <w:rsid w:val="00AF4AB8"/>
    <w:rsid w:val="00B16AB0"/>
    <w:rsid w:val="00B16EDE"/>
    <w:rsid w:val="00B2195D"/>
    <w:rsid w:val="00B25600"/>
    <w:rsid w:val="00B44B2D"/>
    <w:rsid w:val="00B47742"/>
    <w:rsid w:val="00B50D9A"/>
    <w:rsid w:val="00B7653B"/>
    <w:rsid w:val="00C11CA3"/>
    <w:rsid w:val="00C7365F"/>
    <w:rsid w:val="00C93AE1"/>
    <w:rsid w:val="00D028FB"/>
    <w:rsid w:val="00D05CBD"/>
    <w:rsid w:val="00D13A99"/>
    <w:rsid w:val="00D162C2"/>
    <w:rsid w:val="00D24A96"/>
    <w:rsid w:val="00D410C6"/>
    <w:rsid w:val="00DC6C12"/>
    <w:rsid w:val="00E448E7"/>
    <w:rsid w:val="00E5414A"/>
    <w:rsid w:val="00E60590"/>
    <w:rsid w:val="00E71F94"/>
    <w:rsid w:val="00E7639E"/>
    <w:rsid w:val="00EB7843"/>
    <w:rsid w:val="00EE2C67"/>
    <w:rsid w:val="00EE3C80"/>
    <w:rsid w:val="00EE5A8D"/>
    <w:rsid w:val="00EF5095"/>
    <w:rsid w:val="00F44EB9"/>
    <w:rsid w:val="00F800EC"/>
    <w:rsid w:val="00FA0AEF"/>
    <w:rsid w:val="00FD08F6"/>
    <w:rsid w:val="00FD2227"/>
    <w:rsid w:val="00F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026008"/>
  <w15:chartTrackingRefBased/>
  <w15:docId w15:val="{07583CFA-DC90-41FE-91FD-3B2745BA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2D80"/>
    <w:pPr>
      <w:spacing w:after="200" w:line="276" w:lineRule="auto"/>
    </w:p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876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E2D8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E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AE2D80"/>
  </w:style>
  <w:style w:type="paragraph" w:styleId="Odlomakpopisa">
    <w:name w:val="List Paragraph"/>
    <w:basedOn w:val="Normal"/>
    <w:link w:val="OdlomakpopisaChar"/>
    <w:uiPriority w:val="34"/>
    <w:qFormat/>
    <w:rsid w:val="00AE2D8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A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A583E"/>
  </w:style>
  <w:style w:type="paragraph" w:styleId="Podnoje">
    <w:name w:val="footer"/>
    <w:basedOn w:val="Normal"/>
    <w:link w:val="PodnojeChar"/>
    <w:uiPriority w:val="99"/>
    <w:unhideWhenUsed/>
    <w:rsid w:val="009A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583E"/>
  </w:style>
  <w:style w:type="character" w:customStyle="1" w:styleId="Naslov2Char">
    <w:name w:val="Naslov 2 Char"/>
    <w:basedOn w:val="Zadanifontodlomka"/>
    <w:link w:val="Naslov2"/>
    <w:uiPriority w:val="9"/>
    <w:semiHidden/>
    <w:rsid w:val="000876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7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122</cp:revision>
  <cp:lastPrinted>2026-02-20T11:33:00Z</cp:lastPrinted>
  <dcterms:created xsi:type="dcterms:W3CDTF">2025-01-28T13:51:00Z</dcterms:created>
  <dcterms:modified xsi:type="dcterms:W3CDTF">2026-02-20T12:08:00Z</dcterms:modified>
</cp:coreProperties>
</file>